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66" w:rsidRPr="00F22966" w:rsidRDefault="00F22966" w:rsidP="00F22966">
      <w:pPr>
        <w:keepNext/>
        <w:keepLines/>
        <w:autoSpaceDE w:val="0"/>
        <w:autoSpaceDN w:val="0"/>
        <w:adjustRightInd w:val="0"/>
        <w:spacing w:before="240" w:after="6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22966">
        <w:rPr>
          <w:rFonts w:ascii="Times New Roman" w:hAnsi="Times New Roman" w:cs="Times New Roman"/>
          <w:b/>
          <w:spacing w:val="-3"/>
          <w:sz w:val="28"/>
          <w:szCs w:val="28"/>
        </w:rPr>
        <w:t xml:space="preserve">Аннотация к адаптированной программе подготовки специалистов среднего звена по специальности среднего профессионального образования </w:t>
      </w:r>
      <w:r w:rsidRPr="00F22966">
        <w:rPr>
          <w:rFonts w:ascii="Times New Roman" w:eastAsia="Times New Roman" w:hAnsi="Times New Roman" w:cs="Times New Roman"/>
          <w:b/>
          <w:sz w:val="28"/>
          <w:szCs w:val="28"/>
        </w:rPr>
        <w:t>36.02.01  Ветеринария</w:t>
      </w:r>
    </w:p>
    <w:p w:rsidR="00130816" w:rsidRPr="00F22966" w:rsidRDefault="00130816" w:rsidP="00F22966">
      <w:pPr>
        <w:keepNext/>
        <w:keepLines/>
        <w:autoSpaceDE w:val="0"/>
        <w:autoSpaceDN w:val="0"/>
        <w:adjustRightInd w:val="0"/>
        <w:spacing w:before="240" w:after="6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/>
          <w:caps/>
          <w:sz w:val="28"/>
          <w:szCs w:val="28"/>
        </w:rPr>
        <w:t>1.Общие положения</w:t>
      </w:r>
    </w:p>
    <w:p w:rsidR="00130816" w:rsidRPr="00F22966" w:rsidRDefault="00130816" w:rsidP="00F22966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Адаптированная программа подготовки специалистов среднего звена по специальности </w:t>
      </w:r>
      <w:r w:rsidR="004D532A" w:rsidRPr="00F22966">
        <w:rPr>
          <w:rFonts w:ascii="Times New Roman" w:eastAsia="Times New Roman" w:hAnsi="Times New Roman" w:cs="Times New Roman"/>
          <w:bCs/>
          <w:sz w:val="28"/>
          <w:szCs w:val="28"/>
        </w:rPr>
        <w:t>36.02.01  Ветеринария.</w:t>
      </w:r>
      <w:r w:rsidRPr="00F22966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базового уровня подготовки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среднего профессионального образования </w:t>
      </w:r>
      <w:r w:rsidR="004D532A" w:rsidRPr="00F22966">
        <w:rPr>
          <w:rFonts w:ascii="Times New Roman" w:eastAsia="Times New Roman" w:hAnsi="Times New Roman" w:cs="Times New Roman"/>
          <w:sz w:val="28"/>
          <w:szCs w:val="28"/>
        </w:rPr>
        <w:t>36.02.01  Ветеринария.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 базового уровня подготовки, в том числе для  инклюзивных групп, включающих инвалидов и лиц с ОВЗ.</w:t>
      </w:r>
    </w:p>
    <w:p w:rsidR="00130816" w:rsidRPr="00F22966" w:rsidRDefault="00130816" w:rsidP="00F22966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/>
          <w:sz w:val="28"/>
          <w:szCs w:val="28"/>
        </w:rPr>
        <w:t>Используемые термины, определения, сокращения:</w:t>
      </w:r>
    </w:p>
    <w:p w:rsidR="00130816" w:rsidRPr="00F22966" w:rsidRDefault="0013081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/>
          <w:sz w:val="28"/>
          <w:szCs w:val="28"/>
        </w:rPr>
        <w:t>Обучающийся с ограниченными возможностями здоровья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130816" w:rsidRPr="00F22966" w:rsidRDefault="0013081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/>
          <w:sz w:val="28"/>
          <w:szCs w:val="28"/>
        </w:rPr>
        <w:t>Инвалид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130816" w:rsidRPr="00F22966" w:rsidRDefault="0013081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/>
          <w:sz w:val="28"/>
          <w:szCs w:val="28"/>
        </w:rPr>
        <w:t>Инклюзивное образование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130816" w:rsidRPr="00F22966" w:rsidRDefault="0013081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/>
          <w:sz w:val="28"/>
          <w:szCs w:val="28"/>
        </w:rPr>
        <w:t>Адаптированная образовательная программа среднего профессионального образования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 - программа подготовки квалифицированных рабочих, служащих или программа подготовки специалистов среднего звена,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F22966" w:rsidRDefault="00130816" w:rsidP="00F22966">
      <w:pPr>
        <w:keepNext/>
        <w:keepLines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Адаптационная дисциплина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 - это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здоровья.</w:t>
      </w:r>
      <w:r w:rsidR="00F22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2966">
        <w:rPr>
          <w:rFonts w:ascii="Times New Roman" w:eastAsia="Times New Roman" w:hAnsi="Times New Roman" w:cs="Times New Roman"/>
          <w:b/>
          <w:sz w:val="28"/>
          <w:szCs w:val="28"/>
        </w:rPr>
        <w:t>Индивидуальная программа реабилитации (ИПР) инвалида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 - разработанный на основе решения Государственной службы медико-социальной экспертизы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</w:t>
      </w:r>
    </w:p>
    <w:p w:rsidR="00F22966" w:rsidRDefault="00130816" w:rsidP="00F22966">
      <w:pPr>
        <w:keepNext/>
        <w:keepLines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/>
          <w:sz w:val="28"/>
          <w:szCs w:val="28"/>
        </w:rPr>
        <w:t>Индивидуальный учебный план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F22966" w:rsidRDefault="00130816" w:rsidP="00F22966">
      <w:pPr>
        <w:keepNext/>
        <w:keepLines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/>
          <w:sz w:val="28"/>
          <w:szCs w:val="28"/>
        </w:rPr>
        <w:t>Специальные условия для получения образования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 - условия обучения, 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</w:t>
      </w:r>
    </w:p>
    <w:p w:rsidR="00F22966" w:rsidRDefault="00130816" w:rsidP="00F22966">
      <w:pPr>
        <w:keepNext/>
        <w:keepLines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/>
          <w:sz w:val="28"/>
          <w:szCs w:val="28"/>
        </w:rPr>
        <w:t>СПО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 - среднее профессиональное образование;</w:t>
      </w:r>
    </w:p>
    <w:p w:rsidR="00F22966" w:rsidRDefault="00130816" w:rsidP="00F22966">
      <w:pPr>
        <w:keepNext/>
        <w:keepLines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/>
          <w:sz w:val="28"/>
          <w:szCs w:val="28"/>
        </w:rPr>
        <w:t>ФГОС СПО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 - федеральный государственный образовательный стандарт среднего профессионального образования;</w:t>
      </w:r>
    </w:p>
    <w:p w:rsidR="00F22966" w:rsidRDefault="00130816" w:rsidP="00F22966">
      <w:pPr>
        <w:keepNext/>
        <w:keepLines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/>
          <w:sz w:val="28"/>
          <w:szCs w:val="28"/>
        </w:rPr>
        <w:t xml:space="preserve">ППССЗ 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>- программа подготовки специалистов среднего звена</w:t>
      </w:r>
    </w:p>
    <w:p w:rsidR="00F22966" w:rsidRDefault="00130816" w:rsidP="00F22966">
      <w:pPr>
        <w:keepNext/>
        <w:keepLines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/>
          <w:sz w:val="28"/>
          <w:szCs w:val="28"/>
        </w:rPr>
        <w:t>1.1 Нормативные правовые основы разработки адаптированной образовательной программы</w:t>
      </w:r>
    </w:p>
    <w:p w:rsidR="00F22966" w:rsidRDefault="00130816" w:rsidP="00F22966">
      <w:pPr>
        <w:keepNext/>
        <w:keepLines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Нормативную правовую основу разработки программы  подготовки специалистов среднего звена (далее - программа) составляют: </w:t>
      </w:r>
    </w:p>
    <w:p w:rsidR="00F22966" w:rsidRDefault="00130816" w:rsidP="00F22966">
      <w:pPr>
        <w:keepNext/>
        <w:keepLines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96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Федеральный закон от 29.12.2012 N 273-ФЗ "Об образовании в Российской Федерации";</w:t>
      </w:r>
    </w:p>
    <w:p w:rsidR="00F22966" w:rsidRDefault="00130816" w:rsidP="00F22966">
      <w:pPr>
        <w:keepNext/>
        <w:keepLines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966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закон от 24 ноября 1995 г. N 181-ФЗ "О социальной защите инвалидов в Российской Федерации";</w:t>
      </w:r>
    </w:p>
    <w:p w:rsidR="00F22966" w:rsidRDefault="00130816" w:rsidP="00F22966">
      <w:pPr>
        <w:keepNext/>
        <w:keepLines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966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Государственная программа Российской Федерации "Доступная среда" на 2011 - 2020 годы, утвержденная постановлением Правительства Российской Федерации от 01 декабря 2015 г. N 1297;</w:t>
      </w:r>
    </w:p>
    <w:p w:rsidR="00F22966" w:rsidRDefault="00130816" w:rsidP="00F22966">
      <w:pPr>
        <w:keepNext/>
        <w:keepLine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9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Государственная программа Российской Федерации "Развитие образования", утвержденная 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26 декабря 2017 г. N 1642</w:t>
      </w:r>
      <w:r w:rsidRPr="00F2296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22966" w:rsidRDefault="00130816" w:rsidP="00F22966">
      <w:pPr>
        <w:keepNext/>
        <w:keepLines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966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 (приказ Министерства образования  и науки РФ от 14 июня 2013 г. № 464);</w:t>
      </w:r>
    </w:p>
    <w:p w:rsidR="00F22966" w:rsidRDefault="00130816" w:rsidP="00F22966">
      <w:pPr>
        <w:keepNext/>
        <w:keepLines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966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проведения государственной итоговой аттестации по образовательным программам среднего профессионального (утвержден приказом Минобрнауки от 16.08.2013 г. № 968);</w:t>
      </w:r>
    </w:p>
    <w:p w:rsidR="00F22966" w:rsidRDefault="00130816" w:rsidP="00F22966">
      <w:pPr>
        <w:keepNext/>
        <w:keepLines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966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приказом Министерства образования и науки Российской Федерации от 23 августа 2017 г. N 816;</w:t>
      </w:r>
    </w:p>
    <w:p w:rsidR="00F22966" w:rsidRDefault="00130816" w:rsidP="00F22966">
      <w:pPr>
        <w:keepNext/>
        <w:keepLines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966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приема граждан на обучение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 г. N 36;</w:t>
      </w:r>
    </w:p>
    <w:p w:rsidR="00F22966" w:rsidRDefault="00130816" w:rsidP="00F22966">
      <w:pPr>
        <w:keepNext/>
        <w:keepLines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09.02.04 Информационные системы (по отраслям) базового уровня подготовки среднего профессионального образования, утвержденный приказом Министерства образования и науки Российской Федерации от «14» мая2014 г.  № 525;</w:t>
      </w:r>
    </w:p>
    <w:p w:rsidR="00F22966" w:rsidRDefault="00130816" w:rsidP="00F22966">
      <w:pPr>
        <w:keepNext/>
        <w:keepLines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966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Департамента подготовки рабочих кадров и ДПО Министерства образования и науки Российской Федерации 18 марта 2014 г. N 06-281);</w:t>
      </w:r>
    </w:p>
    <w:p w:rsidR="00F22966" w:rsidRDefault="00130816" w:rsidP="00F22966">
      <w:pPr>
        <w:keepNext/>
        <w:keepLines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966">
        <w:rPr>
          <w:rFonts w:ascii="Times New Roman" w:eastAsia="Calibri" w:hAnsi="Times New Roman" w:cs="Times New Roman"/>
          <w:sz w:val="28"/>
          <w:szCs w:val="28"/>
          <w:lang w:eastAsia="en-US"/>
        </w:rPr>
        <w:t>Нормативно-методические документы Минобрнауки РФ, Минобразования Ростовской области;</w:t>
      </w:r>
    </w:p>
    <w:p w:rsidR="00F22966" w:rsidRDefault="00130816" w:rsidP="00F22966">
      <w:pPr>
        <w:keepNext/>
        <w:keepLines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96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Устав ГБПОУ РО «Новочеркасский колледж промышленных технологий и управления».</w:t>
      </w:r>
    </w:p>
    <w:p w:rsidR="00F22966" w:rsidRDefault="00130816" w:rsidP="00F22966">
      <w:pPr>
        <w:keepNext/>
        <w:keepLines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966">
        <w:rPr>
          <w:rFonts w:ascii="Times New Roman" w:eastAsia="Calibri" w:hAnsi="Times New Roman" w:cs="Times New Roman"/>
          <w:sz w:val="28"/>
          <w:szCs w:val="28"/>
          <w:lang w:eastAsia="en-US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 утвержденные Минобрнауки России от 20 апреля 2015 г. № 06-830</w:t>
      </w:r>
    </w:p>
    <w:p w:rsidR="00F22966" w:rsidRDefault="00130816" w:rsidP="00F22966">
      <w:pPr>
        <w:keepNext/>
        <w:keepLines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/>
          <w:sz w:val="28"/>
          <w:szCs w:val="28"/>
        </w:rPr>
        <w:t>1.2. Нормативный срок освоения адаптированной образовательной программы.</w:t>
      </w:r>
    </w:p>
    <w:p w:rsidR="00130816" w:rsidRPr="00F22966" w:rsidRDefault="00130816" w:rsidP="00F22966">
      <w:pPr>
        <w:keepNext/>
        <w:keepLines/>
        <w:spacing w:after="0"/>
        <w:ind w:firstLine="54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Нормативный срок освоения программы </w:t>
      </w:r>
      <w:r w:rsidRPr="00F229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базовой </w:t>
      </w:r>
      <w:bookmarkStart w:id="0" w:name="_GoBack"/>
      <w:bookmarkEnd w:id="0"/>
      <w:r w:rsidRPr="00F229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подготовки по специальности </w:t>
      </w:r>
      <w:r w:rsidR="004D532A" w:rsidRPr="00F22966">
        <w:rPr>
          <w:rFonts w:ascii="Times New Roman" w:eastAsia="Times New Roman" w:hAnsi="Times New Roman" w:cs="Times New Roman"/>
          <w:sz w:val="28"/>
          <w:szCs w:val="28"/>
        </w:rPr>
        <w:t>36.02.01  Ветеринария.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 базового уровня подготовки </w:t>
      </w:r>
      <w:r w:rsidRPr="00F22966">
        <w:rPr>
          <w:rFonts w:ascii="Times New Roman" w:eastAsia="Times New Roman" w:hAnsi="Times New Roman" w:cs="Times New Roman"/>
          <w:bCs/>
          <w:sz w:val="28"/>
          <w:szCs w:val="28"/>
        </w:rPr>
        <w:t>при очной форме получения образования,</w:t>
      </w:r>
      <w:r w:rsidR="00C16260" w:rsidRPr="00F229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2966">
        <w:rPr>
          <w:rFonts w:ascii="Times New Roman" w:eastAsia="Times New Roman" w:hAnsi="Times New Roman" w:cs="Times New Roman"/>
          <w:spacing w:val="-5"/>
          <w:sz w:val="28"/>
          <w:szCs w:val="28"/>
        </w:rPr>
        <w:t>и присваиваемая квалификация приводятся в таблице.</w:t>
      </w:r>
    </w:p>
    <w:p w:rsidR="00130816" w:rsidRPr="00F22966" w:rsidRDefault="0013081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Срок получения СПО по АППССЗ базовой подготовки независимо от применяемых образовательных технологий увеличивается для инвалидов и лиц с ограниченными возможностями здоровья - не более чем на 10 месяцев.</w:t>
      </w:r>
    </w:p>
    <w:p w:rsidR="00130816" w:rsidRPr="00F22966" w:rsidRDefault="00130816" w:rsidP="00F22966">
      <w:pPr>
        <w:keepNext/>
        <w:keepLine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pacing w:val="-12"/>
          <w:sz w:val="28"/>
          <w:szCs w:val="28"/>
        </w:rPr>
        <w:t>Таблица 1</w:t>
      </w:r>
    </w:p>
    <w:p w:rsidR="00130816" w:rsidRPr="00F22966" w:rsidRDefault="00130816" w:rsidP="00F22966">
      <w:pPr>
        <w:keepNext/>
        <w:keepLine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80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835"/>
        <w:gridCol w:w="3043"/>
      </w:tblGrid>
      <w:tr w:rsidR="004D532A" w:rsidRPr="00F22966" w:rsidTr="007F44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532A" w:rsidRPr="00F22966" w:rsidRDefault="004D532A" w:rsidP="00F229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532A" w:rsidRPr="00F22966" w:rsidRDefault="004D532A" w:rsidP="00F229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квалификации базовой подготовки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532A" w:rsidRPr="00F22966" w:rsidRDefault="004D532A" w:rsidP="00F229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получения СПО по ППССЗ базовой подготовки в очной форме обучения </w:t>
            </w:r>
          </w:p>
        </w:tc>
      </w:tr>
      <w:tr w:rsidR="004D532A" w:rsidRPr="00F22966" w:rsidTr="007F44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532A" w:rsidRPr="00F22966" w:rsidRDefault="00F22966" w:rsidP="00F229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4D532A"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532A" w:rsidRPr="00F22966" w:rsidRDefault="004D532A" w:rsidP="00F229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Ветеринарный фельдшер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532A" w:rsidRPr="00F22966" w:rsidRDefault="004D532A" w:rsidP="00F229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2 года 10 месяцев</w:t>
            </w:r>
          </w:p>
        </w:tc>
      </w:tr>
      <w:tr w:rsidR="004D532A" w:rsidRPr="00F22966" w:rsidTr="007F44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532A" w:rsidRPr="00F22966" w:rsidRDefault="004D532A" w:rsidP="00F229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532A" w:rsidRPr="00F22966" w:rsidRDefault="004D532A" w:rsidP="00F229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532A" w:rsidRPr="00F22966" w:rsidRDefault="004D532A" w:rsidP="00F229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года 10 месяцев </w:t>
            </w:r>
          </w:p>
        </w:tc>
      </w:tr>
    </w:tbl>
    <w:p w:rsidR="00F22966" w:rsidRDefault="00F22966" w:rsidP="00F22966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3C0" w:rsidRPr="00F22966" w:rsidRDefault="003A23C0" w:rsidP="00F22966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966">
        <w:rPr>
          <w:rFonts w:ascii="Times New Roman" w:hAnsi="Times New Roman" w:cs="Times New Roman"/>
          <w:b/>
          <w:sz w:val="28"/>
          <w:szCs w:val="28"/>
        </w:rPr>
        <w:t>1.3. Требования к абитуриенту</w:t>
      </w:r>
    </w:p>
    <w:p w:rsidR="003A23C0" w:rsidRPr="00F22966" w:rsidRDefault="003A23C0" w:rsidP="00F22966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966">
        <w:rPr>
          <w:rFonts w:ascii="Times New Roman" w:hAnsi="Times New Roman" w:cs="Times New Roman"/>
          <w:sz w:val="28"/>
          <w:szCs w:val="28"/>
        </w:rPr>
        <w:t>Наличие основного общего образования.</w:t>
      </w:r>
    </w:p>
    <w:p w:rsidR="003A23C0" w:rsidRPr="00F22966" w:rsidRDefault="003A23C0" w:rsidP="00F22966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966">
        <w:rPr>
          <w:rFonts w:ascii="Times New Roman" w:hAnsi="Times New Roman" w:cs="Times New Roman"/>
          <w:sz w:val="28"/>
          <w:szCs w:val="28"/>
        </w:rPr>
        <w:t>Абитуриент - инвалид при поступлении на адаптированную образовательную программу может предъявить дополнительно индивидуальную программу реабилитации инвалида (ребенка-инвалида) с рекомендацией об обучении по данной профессии/специальности, содержащую информацию о необходимых специальных условиях обучения, а также сведения относительно рекомендованных условий и видов труда.</w:t>
      </w:r>
    </w:p>
    <w:p w:rsidR="003A23C0" w:rsidRPr="00F22966" w:rsidRDefault="003A23C0" w:rsidP="00F22966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966">
        <w:rPr>
          <w:rFonts w:ascii="Times New Roman" w:hAnsi="Times New Roman" w:cs="Times New Roman"/>
          <w:sz w:val="28"/>
          <w:szCs w:val="28"/>
        </w:rPr>
        <w:t>Абитуриент с ограниченными возможностями здоровья при поступлении на адаптированную образовательную программу может предъявить заключение психолого-медико-педагогической комиссии с рекомендацией об обучении по данной профессии/специальности, содержащее информацию о необходимых специальных условиях обучения.</w:t>
      </w:r>
    </w:p>
    <w:p w:rsidR="003A23C0" w:rsidRPr="00F22966" w:rsidRDefault="003A23C0" w:rsidP="00F22966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966">
        <w:rPr>
          <w:rFonts w:ascii="Times New Roman" w:hAnsi="Times New Roman" w:cs="Times New Roman"/>
          <w:sz w:val="28"/>
          <w:szCs w:val="28"/>
        </w:rPr>
        <w:lastRenderedPageBreak/>
        <w:t>На обучение в колледж принимаются лица инвалиды с нарушением слуха, зрения, опорно-двигательного аппарата, которым, согласно заключению медико-социальной экспертной комиссии об установлении инвалидности и индивидуальной программе реабилитации инвалидов, не противопоказано обучение в соответствующих профессиональных образовательных организациях.</w:t>
      </w:r>
    </w:p>
    <w:p w:rsidR="003A23C0" w:rsidRPr="00F22966" w:rsidRDefault="003A23C0" w:rsidP="00F22966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966">
        <w:rPr>
          <w:rFonts w:ascii="Times New Roman" w:hAnsi="Times New Roman" w:cs="Times New Roman"/>
          <w:sz w:val="28"/>
          <w:szCs w:val="28"/>
        </w:rPr>
        <w:t>Заключение должно содержать медицинские показания для возможности осуществления образования по данной специальности; при необходимости – рекомендуемую учебную нагрузку на обучающегося (количество дней в неделю, часов в день), специальные технические условия, возможность получения дополнительного образования, организацию психолого-педагогического сопровождения обучающегося.</w:t>
      </w:r>
    </w:p>
    <w:p w:rsidR="003A23C0" w:rsidRPr="00F22966" w:rsidRDefault="003A23C0" w:rsidP="00F22966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966">
        <w:rPr>
          <w:rFonts w:ascii="Times New Roman" w:hAnsi="Times New Roman" w:cs="Times New Roman"/>
          <w:sz w:val="28"/>
          <w:szCs w:val="28"/>
        </w:rPr>
        <w:t>Зачисление на обучение по адаптированной образовательной программе осуществляется по личному заявлению поступающего инвалида или поступающего с ограниченными возможностями здоровья на основании рекомендаций, данных по результатам медико-социальной экспертизы или психолого-медико-педагогической комиссии.</w:t>
      </w:r>
    </w:p>
    <w:p w:rsidR="00130816" w:rsidRPr="00F22966" w:rsidRDefault="00130816" w:rsidP="00F22966">
      <w:pPr>
        <w:keepNext/>
        <w:keepLines/>
        <w:rPr>
          <w:rFonts w:ascii="Times New Roman" w:hAnsi="Times New Roman" w:cs="Times New Roman"/>
          <w:sz w:val="28"/>
          <w:szCs w:val="28"/>
        </w:rPr>
      </w:pPr>
    </w:p>
    <w:p w:rsidR="003A23C0" w:rsidRPr="00F22966" w:rsidRDefault="003A23C0" w:rsidP="00F22966">
      <w:pPr>
        <w:keepNext/>
        <w:keepLine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2.Характеристика профессиональной деятельности </w:t>
      </w:r>
    </w:p>
    <w:p w:rsidR="003A23C0" w:rsidRPr="00F22966" w:rsidRDefault="003A23C0" w:rsidP="00F22966">
      <w:pPr>
        <w:keepNext/>
        <w:keepLine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выпускника ПО СПЕЦИАЛЬНОСТИ </w:t>
      </w:r>
    </w:p>
    <w:p w:rsidR="003A23C0" w:rsidRPr="00F22966" w:rsidRDefault="004D532A" w:rsidP="00F22966">
      <w:pPr>
        <w:keepNext/>
        <w:keepLine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/>
          <w:caps/>
          <w:sz w:val="28"/>
          <w:szCs w:val="28"/>
        </w:rPr>
        <w:t>36.02.01  Ветеринария.</w:t>
      </w:r>
    </w:p>
    <w:p w:rsidR="003A23C0" w:rsidRPr="00F22966" w:rsidRDefault="003A23C0" w:rsidP="00F2296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23C0" w:rsidRPr="00F22966" w:rsidRDefault="003A23C0" w:rsidP="00F2296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Область и объекты профессиональной деятельности</w:t>
      </w:r>
    </w:p>
    <w:p w:rsidR="004D532A" w:rsidRPr="00F22966" w:rsidRDefault="004D532A" w:rsidP="00F22966">
      <w:pPr>
        <w:keepNext/>
        <w:keepLines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4" w:firstLine="773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Область профессиональной деятельности выпускников: организация и осуществление деятельности по оказанию ветеринарных </w:t>
      </w:r>
      <w:r w:rsidRPr="00F229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услуг путем проведения профилактических, диагностических и лечебных 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>мероприятий.</w:t>
      </w:r>
    </w:p>
    <w:p w:rsidR="004D532A" w:rsidRPr="00F22966" w:rsidRDefault="004D532A" w:rsidP="00F22966">
      <w:pPr>
        <w:keepNext/>
        <w:keepLines/>
        <w:shd w:val="clear" w:color="auto" w:fill="FFFFFF"/>
        <w:tabs>
          <w:tab w:val="left" w:pos="85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Объектами профессиональной деятельности выпускников являются:</w:t>
      </w:r>
    </w:p>
    <w:p w:rsidR="004D532A" w:rsidRPr="00F22966" w:rsidRDefault="004D532A" w:rsidP="00F2296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532A" w:rsidRPr="00F22966" w:rsidRDefault="004D532A" w:rsidP="00F22966">
      <w:pPr>
        <w:keepNext/>
        <w:keepLines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62" w:firstLine="3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сельскохозяйственные   и   домашние   животные,   их   окружение   и 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>условия содержания;</w:t>
      </w:r>
    </w:p>
    <w:p w:rsidR="004D532A" w:rsidRPr="00F22966" w:rsidRDefault="004D532A" w:rsidP="00F22966">
      <w:pPr>
        <w:keepNext/>
        <w:keepLines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62" w:firstLine="3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pacing w:val="-2"/>
          <w:sz w:val="28"/>
          <w:szCs w:val="28"/>
        </w:rPr>
        <w:t>плотоядные и экзотические животные, их кормление и содержание;</w:t>
      </w:r>
    </w:p>
    <w:p w:rsidR="004D532A" w:rsidRPr="00F22966" w:rsidRDefault="004D532A" w:rsidP="00F22966">
      <w:pPr>
        <w:keepNext/>
        <w:keepLines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pacing w:val="-3"/>
          <w:sz w:val="28"/>
          <w:szCs w:val="28"/>
        </w:rPr>
        <w:t>сельскохозяйственная продукция и сырье животного происхождения;</w:t>
      </w:r>
    </w:p>
    <w:p w:rsidR="004D532A" w:rsidRPr="00F22966" w:rsidRDefault="004D532A" w:rsidP="00F22966">
      <w:pPr>
        <w:keepNext/>
        <w:keepLines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pacing w:val="-3"/>
          <w:sz w:val="28"/>
          <w:szCs w:val="28"/>
        </w:rPr>
        <w:t>структурные подразделения ветеринарно-санитарной лаборатории, продовольственных рынков;</w:t>
      </w:r>
    </w:p>
    <w:p w:rsidR="004D532A" w:rsidRPr="00F22966" w:rsidRDefault="004D532A" w:rsidP="00F22966">
      <w:pPr>
        <w:keepNext/>
        <w:keepLines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pacing w:val="-3"/>
          <w:sz w:val="28"/>
          <w:szCs w:val="28"/>
        </w:rPr>
        <w:t>кинологические предприятия, ипподромы, конно-спортивные секции;</w:t>
      </w:r>
    </w:p>
    <w:p w:rsidR="004D532A" w:rsidRPr="00F22966" w:rsidRDefault="004D532A" w:rsidP="00F22966">
      <w:pPr>
        <w:keepNext/>
        <w:keepLines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pacing w:val="-3"/>
          <w:sz w:val="28"/>
          <w:szCs w:val="28"/>
        </w:rPr>
        <w:t>зоопарки;</w:t>
      </w:r>
    </w:p>
    <w:p w:rsidR="004D532A" w:rsidRPr="00F22966" w:rsidRDefault="004D532A" w:rsidP="00F22966">
      <w:pPr>
        <w:keepNext/>
        <w:keepLines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pacing w:val="-3"/>
          <w:sz w:val="28"/>
          <w:szCs w:val="28"/>
        </w:rPr>
        <w:t>террариумы;</w:t>
      </w:r>
    </w:p>
    <w:p w:rsidR="004D532A" w:rsidRPr="00F22966" w:rsidRDefault="004D532A" w:rsidP="00F22966">
      <w:pPr>
        <w:keepNext/>
        <w:keepLines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pacing w:val="-3"/>
          <w:sz w:val="28"/>
          <w:szCs w:val="28"/>
        </w:rPr>
        <w:t>цирки;</w:t>
      </w:r>
    </w:p>
    <w:p w:rsidR="004D532A" w:rsidRPr="00F22966" w:rsidRDefault="004D532A" w:rsidP="00F22966">
      <w:pPr>
        <w:keepNext/>
        <w:keepLines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pacing w:val="-3"/>
          <w:sz w:val="28"/>
          <w:szCs w:val="28"/>
        </w:rPr>
        <w:t>противоэпизоотические отряды;</w:t>
      </w:r>
    </w:p>
    <w:p w:rsidR="004D532A" w:rsidRPr="00F22966" w:rsidRDefault="004D532A" w:rsidP="00F22966">
      <w:pPr>
        <w:keepNext/>
        <w:keepLines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государственные и ведомственные налоговые подразделения, таможни; </w:t>
      </w:r>
    </w:p>
    <w:p w:rsidR="004D532A" w:rsidRPr="00F22966" w:rsidRDefault="004D532A" w:rsidP="00F22966">
      <w:pPr>
        <w:keepNext/>
        <w:keepLines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62" w:firstLine="3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биологические,   лекарственные   и   дезинфицирующие   препараты, предназначенные для животных;</w:t>
      </w:r>
    </w:p>
    <w:p w:rsidR="004D532A" w:rsidRPr="00F22966" w:rsidRDefault="004D532A" w:rsidP="00F22966">
      <w:pPr>
        <w:keepNext/>
        <w:keepLines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pacing w:val="-1"/>
          <w:sz w:val="28"/>
          <w:szCs w:val="28"/>
        </w:rPr>
        <w:t>ветеринарные инструменты и специальное  оборудование;</w:t>
      </w:r>
    </w:p>
    <w:p w:rsidR="004D532A" w:rsidRPr="00F22966" w:rsidRDefault="004D532A" w:rsidP="00F22966">
      <w:pPr>
        <w:keepNext/>
        <w:keepLines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pacing w:val="-1"/>
          <w:sz w:val="28"/>
          <w:szCs w:val="28"/>
        </w:rPr>
        <w:t>современная  аппаратура с информационными компонентами;</w:t>
      </w:r>
    </w:p>
    <w:p w:rsidR="004D532A" w:rsidRPr="00F22966" w:rsidRDefault="004D532A" w:rsidP="00F22966">
      <w:pPr>
        <w:keepNext/>
        <w:keepLines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pacing w:val="-1"/>
          <w:sz w:val="28"/>
          <w:szCs w:val="28"/>
        </w:rPr>
        <w:t>информация о заболеваниях животных и мерах по их профилактике;</w:t>
      </w:r>
    </w:p>
    <w:p w:rsidR="004D532A" w:rsidRPr="00F22966" w:rsidRDefault="004D532A" w:rsidP="00F22966">
      <w:pPr>
        <w:keepNext/>
        <w:keepLines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процессы организации и управления в ветеринарии;</w:t>
      </w:r>
    </w:p>
    <w:p w:rsidR="004D532A" w:rsidRPr="00F22966" w:rsidRDefault="004D532A" w:rsidP="00F22966">
      <w:pPr>
        <w:keepNext/>
        <w:keepLines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398" w:firstLine="28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pacing w:val="-2"/>
          <w:sz w:val="28"/>
          <w:szCs w:val="28"/>
        </w:rPr>
        <w:t>первичные трудовые коллективы.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3543" w:rsidRDefault="00D03543" w:rsidP="00F22966">
      <w:pPr>
        <w:keepNext/>
        <w:keepLine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3C0" w:rsidRPr="00F22966" w:rsidRDefault="003A23C0" w:rsidP="00F22966">
      <w:pPr>
        <w:keepNext/>
        <w:keepLine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/>
          <w:sz w:val="28"/>
          <w:szCs w:val="28"/>
        </w:rPr>
        <w:t>2.2.Виды деятельности и компетенции</w:t>
      </w:r>
    </w:p>
    <w:p w:rsidR="003A23C0" w:rsidRPr="00F22966" w:rsidRDefault="003A23C0" w:rsidP="00F22966">
      <w:pPr>
        <w:keepNext/>
        <w:keepLines/>
        <w:shd w:val="clear" w:color="auto" w:fill="FFFFFF"/>
        <w:tabs>
          <w:tab w:val="left" w:pos="116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532A" w:rsidRPr="00F22966" w:rsidRDefault="004D532A" w:rsidP="00F22966">
      <w:pPr>
        <w:keepNext/>
        <w:keepLine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Виды профессиональной деятельности и профессиональные компетенции выпускника:</w:t>
      </w:r>
    </w:p>
    <w:p w:rsidR="004D532A" w:rsidRPr="00F22966" w:rsidRDefault="004D532A" w:rsidP="00F22966">
      <w:pPr>
        <w:keepNext/>
        <w:keepLine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4"/>
      </w:tblGrid>
      <w:tr w:rsidR="004D532A" w:rsidRPr="00F22966" w:rsidTr="00F22966">
        <w:tc>
          <w:tcPr>
            <w:tcW w:w="60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391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видов профессиональной деятельности и профессиональных компетенций</w:t>
            </w:r>
          </w:p>
        </w:tc>
      </w:tr>
      <w:tr w:rsidR="004D532A" w:rsidRPr="00F22966" w:rsidTr="00F22966">
        <w:tc>
          <w:tcPr>
            <w:tcW w:w="60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ВПД 1</w:t>
            </w:r>
          </w:p>
        </w:tc>
        <w:tc>
          <w:tcPr>
            <w:tcW w:w="4391" w:type="pct"/>
          </w:tcPr>
          <w:p w:rsidR="004D532A" w:rsidRPr="00F22966" w:rsidRDefault="004D532A" w:rsidP="00F22966">
            <w:pPr>
              <w:keepNext/>
              <w:keepLines/>
              <w:shd w:val="clear" w:color="auto" w:fill="FFFFFF"/>
              <w:tabs>
                <w:tab w:val="left" w:pos="1406"/>
              </w:tabs>
              <w:autoSpaceDE w:val="0"/>
              <w:autoSpaceDN w:val="0"/>
              <w:adjustRightInd w:val="0"/>
              <w:spacing w:after="0" w:line="317" w:lineRule="exact"/>
              <w:ind w:right="5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Осуществление зоогигиенических, профилактических и </w:t>
            </w:r>
            <w:r w:rsidRPr="00F22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ветеринарно-санитарных мероприятий</w:t>
            </w: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532A" w:rsidRPr="00F22966" w:rsidTr="00F22966">
        <w:tc>
          <w:tcPr>
            <w:tcW w:w="60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ПК 1.1.</w:t>
            </w:r>
          </w:p>
        </w:tc>
        <w:tc>
          <w:tcPr>
            <w:tcW w:w="4391" w:type="pct"/>
          </w:tcPr>
          <w:p w:rsidR="004D532A" w:rsidRPr="00F22966" w:rsidRDefault="004D532A" w:rsidP="00F22966">
            <w:pPr>
              <w:keepNext/>
              <w:keepLines/>
              <w:shd w:val="clear" w:color="auto" w:fill="FFFFFF"/>
              <w:spacing w:after="0" w:line="240" w:lineRule="auto"/>
              <w:ind w:left="106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Обеспечивать оптимальные зоогигиенические условия </w:t>
            </w:r>
            <w:r w:rsidRPr="00F229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содержания, кормления и ухода за сельскохозяйственными животными.</w:t>
            </w:r>
          </w:p>
        </w:tc>
      </w:tr>
      <w:tr w:rsidR="004D532A" w:rsidRPr="00F22966" w:rsidTr="00F22966">
        <w:tc>
          <w:tcPr>
            <w:tcW w:w="60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ПК 1.2.</w:t>
            </w:r>
          </w:p>
        </w:tc>
        <w:tc>
          <w:tcPr>
            <w:tcW w:w="4391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Организовывать и проводить профилактическую работу по </w:t>
            </w:r>
            <w:r w:rsidRPr="00F229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предупреждению внутренних незаразных болезней сельскохозяйственных </w:t>
            </w: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животных</w:t>
            </w:r>
          </w:p>
        </w:tc>
      </w:tr>
      <w:tr w:rsidR="004D532A" w:rsidRPr="00F22966" w:rsidTr="00F22966">
        <w:tc>
          <w:tcPr>
            <w:tcW w:w="60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ПК 1.3.</w:t>
            </w:r>
          </w:p>
        </w:tc>
        <w:tc>
          <w:tcPr>
            <w:tcW w:w="4391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Организовывать и проводить ветеринарную профилактику </w:t>
            </w:r>
            <w:r w:rsidRPr="00F229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инфекционных и инвазионных болезней сельскохозяйственных животных.</w:t>
            </w:r>
          </w:p>
        </w:tc>
      </w:tr>
      <w:tr w:rsidR="004D532A" w:rsidRPr="00F22966" w:rsidTr="00F22966">
        <w:tc>
          <w:tcPr>
            <w:tcW w:w="60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ВПД 2</w:t>
            </w:r>
          </w:p>
        </w:tc>
        <w:tc>
          <w:tcPr>
            <w:tcW w:w="4391" w:type="pct"/>
          </w:tcPr>
          <w:p w:rsidR="004D532A" w:rsidRPr="00F22966" w:rsidRDefault="004D532A" w:rsidP="00F22966">
            <w:pPr>
              <w:keepNext/>
              <w:keepLines/>
              <w:shd w:val="clear" w:color="auto" w:fill="FFFFFF"/>
              <w:tabs>
                <w:tab w:val="left" w:pos="965"/>
                <w:tab w:val="left" w:pos="1406"/>
              </w:tabs>
              <w:autoSpaceDE w:val="0"/>
              <w:autoSpaceDN w:val="0"/>
              <w:adjustRightInd w:val="0"/>
              <w:spacing w:after="0" w:line="317" w:lineRule="exact"/>
              <w:ind w:right="62" w:hanging="3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Участие в диагностике и лечении заболеваний сельскохозяйственных животных.</w:t>
            </w:r>
          </w:p>
        </w:tc>
      </w:tr>
      <w:tr w:rsidR="004D532A" w:rsidRPr="00F22966" w:rsidTr="00F22966">
        <w:tc>
          <w:tcPr>
            <w:tcW w:w="60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ПК 2.1.</w:t>
            </w:r>
          </w:p>
        </w:tc>
        <w:tc>
          <w:tcPr>
            <w:tcW w:w="4391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Обеспечивать безопасную среду для сельскохозяйственных животных и ветеринарных специалистов, участвующих в лечебно-</w:t>
            </w: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диагностическом процессе.</w:t>
            </w:r>
          </w:p>
        </w:tc>
      </w:tr>
      <w:tr w:rsidR="004D532A" w:rsidRPr="00F22966" w:rsidTr="00F22966">
        <w:tc>
          <w:tcPr>
            <w:tcW w:w="60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ПК 2.2.</w:t>
            </w:r>
          </w:p>
        </w:tc>
        <w:tc>
          <w:tcPr>
            <w:tcW w:w="4391" w:type="pct"/>
          </w:tcPr>
          <w:p w:rsidR="004D532A" w:rsidRPr="00F22966" w:rsidRDefault="004D532A" w:rsidP="00F22966">
            <w:pPr>
              <w:keepNext/>
              <w:keepLines/>
              <w:shd w:val="clear" w:color="auto" w:fill="FFFFFF"/>
              <w:tabs>
                <w:tab w:val="left" w:pos="3715"/>
                <w:tab w:val="left" w:pos="60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Выполнять</w:t>
            </w: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29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ветеринарные</w:t>
            </w: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29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лечебно-диагностические</w:t>
            </w:r>
          </w:p>
          <w:p w:rsidR="004D532A" w:rsidRPr="00F22966" w:rsidRDefault="004D532A" w:rsidP="00F22966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манипуляции.</w:t>
            </w:r>
          </w:p>
        </w:tc>
      </w:tr>
      <w:tr w:rsidR="004D532A" w:rsidRPr="00F22966" w:rsidTr="00F22966">
        <w:tc>
          <w:tcPr>
            <w:tcW w:w="60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ПК 2.3.</w:t>
            </w:r>
          </w:p>
        </w:tc>
        <w:tc>
          <w:tcPr>
            <w:tcW w:w="4391" w:type="pct"/>
          </w:tcPr>
          <w:p w:rsidR="004D532A" w:rsidRPr="00F22966" w:rsidRDefault="004D532A" w:rsidP="00F22966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Вести ветеринарный лечебно-диагностический процесс с использованием специальной аппаратуры и инструментария.</w:t>
            </w:r>
          </w:p>
        </w:tc>
      </w:tr>
      <w:tr w:rsidR="004D532A" w:rsidRPr="00F22966" w:rsidTr="00F22966">
        <w:tc>
          <w:tcPr>
            <w:tcW w:w="60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ПК 2.4.</w:t>
            </w:r>
          </w:p>
        </w:tc>
        <w:tc>
          <w:tcPr>
            <w:tcW w:w="4391" w:type="pct"/>
          </w:tcPr>
          <w:p w:rsidR="004D532A" w:rsidRPr="00F22966" w:rsidRDefault="004D532A" w:rsidP="00F22966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Оказывать доврачебную помощь сельскохозяйственным </w:t>
            </w: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животным в неотложных ситуациях.</w:t>
            </w:r>
          </w:p>
        </w:tc>
      </w:tr>
      <w:tr w:rsidR="004D532A" w:rsidRPr="00F22966" w:rsidTr="00F22966">
        <w:tc>
          <w:tcPr>
            <w:tcW w:w="60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ПК 2.5.</w:t>
            </w:r>
          </w:p>
        </w:tc>
        <w:tc>
          <w:tcPr>
            <w:tcW w:w="4391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Оказывать акушерскую помощь сельскохозяйственным животным.</w:t>
            </w:r>
          </w:p>
        </w:tc>
      </w:tr>
      <w:tr w:rsidR="004D532A" w:rsidRPr="00F22966" w:rsidTr="00F22966">
        <w:tc>
          <w:tcPr>
            <w:tcW w:w="60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ПК 2.6.</w:t>
            </w:r>
          </w:p>
        </w:tc>
        <w:tc>
          <w:tcPr>
            <w:tcW w:w="4391" w:type="pct"/>
          </w:tcPr>
          <w:p w:rsidR="004D532A" w:rsidRPr="00F22966" w:rsidRDefault="004D532A" w:rsidP="00F22966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Участвовать в проведении ветеринарного приема.</w:t>
            </w:r>
          </w:p>
        </w:tc>
      </w:tr>
      <w:tr w:rsidR="004D532A" w:rsidRPr="00F22966" w:rsidTr="00F22966">
        <w:tc>
          <w:tcPr>
            <w:tcW w:w="60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ВПД 3</w:t>
            </w:r>
          </w:p>
        </w:tc>
        <w:tc>
          <w:tcPr>
            <w:tcW w:w="4391" w:type="pct"/>
          </w:tcPr>
          <w:p w:rsidR="004D532A" w:rsidRPr="00F22966" w:rsidRDefault="004D532A" w:rsidP="00F22966">
            <w:pPr>
              <w:keepNext/>
              <w:keepLines/>
              <w:shd w:val="clear" w:color="auto" w:fill="FFFFFF"/>
              <w:tabs>
                <w:tab w:val="left" w:pos="1406"/>
              </w:tabs>
              <w:autoSpaceDE w:val="0"/>
              <w:autoSpaceDN w:val="0"/>
              <w:adjustRightInd w:val="0"/>
              <w:spacing w:before="5" w:after="0" w:line="317" w:lineRule="exact"/>
              <w:ind w:right="7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Участие в проведение ветеринарно-санитарной экспертизы </w:t>
            </w:r>
            <w:r w:rsidRPr="00F22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продуктов и сырья животного происхождения.</w:t>
            </w:r>
          </w:p>
        </w:tc>
      </w:tr>
      <w:tr w:rsidR="004D532A" w:rsidRPr="00F22966" w:rsidTr="00F22966">
        <w:tc>
          <w:tcPr>
            <w:tcW w:w="60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ПК 3.1</w:t>
            </w:r>
          </w:p>
        </w:tc>
        <w:tc>
          <w:tcPr>
            <w:tcW w:w="4391" w:type="pct"/>
          </w:tcPr>
          <w:p w:rsidR="004D532A" w:rsidRPr="00F22966" w:rsidRDefault="004D532A" w:rsidP="00F22966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Проводить ветеринарный контроль убойных животных.</w:t>
            </w:r>
          </w:p>
        </w:tc>
      </w:tr>
      <w:tr w:rsidR="004D532A" w:rsidRPr="00F22966" w:rsidTr="00F22966">
        <w:tc>
          <w:tcPr>
            <w:tcW w:w="60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ПК 3.2</w:t>
            </w:r>
          </w:p>
        </w:tc>
        <w:tc>
          <w:tcPr>
            <w:tcW w:w="4391" w:type="pct"/>
          </w:tcPr>
          <w:p w:rsidR="004D532A" w:rsidRPr="00F22966" w:rsidRDefault="004D532A" w:rsidP="00F22966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Проводить забор образцов крови, молока, мочи, фекалий, их </w:t>
            </w: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упаковку и подготовку к исследованию.</w:t>
            </w:r>
          </w:p>
        </w:tc>
      </w:tr>
      <w:tr w:rsidR="004D532A" w:rsidRPr="00F22966" w:rsidTr="00F22966">
        <w:tc>
          <w:tcPr>
            <w:tcW w:w="60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ПК 3.2</w:t>
            </w:r>
          </w:p>
        </w:tc>
        <w:tc>
          <w:tcPr>
            <w:tcW w:w="4391" w:type="pct"/>
          </w:tcPr>
          <w:p w:rsidR="004D532A" w:rsidRPr="00F22966" w:rsidRDefault="004D532A" w:rsidP="00F22966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Проводить забор образцов продуктов и сырья животного происхождения для ветеринарно-санитарной экспертизы.</w:t>
            </w:r>
          </w:p>
        </w:tc>
      </w:tr>
      <w:tr w:rsidR="004D532A" w:rsidRPr="00F22966" w:rsidTr="00F22966">
        <w:tc>
          <w:tcPr>
            <w:tcW w:w="60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ПК 3.4.</w:t>
            </w:r>
          </w:p>
        </w:tc>
        <w:tc>
          <w:tcPr>
            <w:tcW w:w="4391" w:type="pct"/>
          </w:tcPr>
          <w:p w:rsidR="004D532A" w:rsidRPr="00F22966" w:rsidRDefault="004D532A" w:rsidP="00F22966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Определять соответствие продуктов и сырья животного происхождения стандартам на продукцию животноводства.</w:t>
            </w:r>
          </w:p>
        </w:tc>
      </w:tr>
      <w:tr w:rsidR="004D532A" w:rsidRPr="00F22966" w:rsidTr="00F22966">
        <w:tc>
          <w:tcPr>
            <w:tcW w:w="60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ПК 3.5</w:t>
            </w:r>
          </w:p>
        </w:tc>
        <w:tc>
          <w:tcPr>
            <w:tcW w:w="4391" w:type="pct"/>
          </w:tcPr>
          <w:p w:rsidR="004D532A" w:rsidRPr="00F22966" w:rsidRDefault="004D532A" w:rsidP="00F22966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Проводить обеззараживание не соответствующих стандартам </w:t>
            </w: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качества продуктов и сырья животного происхождения, </w:t>
            </w: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утилизацию конфискатов.</w:t>
            </w:r>
          </w:p>
        </w:tc>
      </w:tr>
      <w:tr w:rsidR="004D532A" w:rsidRPr="00F22966" w:rsidTr="00F22966">
        <w:tc>
          <w:tcPr>
            <w:tcW w:w="60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ПК 3.6</w:t>
            </w:r>
          </w:p>
        </w:tc>
        <w:tc>
          <w:tcPr>
            <w:tcW w:w="4391" w:type="pct"/>
          </w:tcPr>
          <w:p w:rsidR="004D532A" w:rsidRPr="00F22966" w:rsidRDefault="004D532A" w:rsidP="00F22966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ветеринарно-санитарной экспертизе колбасных изделий, субпродуктов, пищевого жира, крови, кишок, эндокринного и технического сырья.</w:t>
            </w:r>
          </w:p>
        </w:tc>
      </w:tr>
      <w:tr w:rsidR="004D532A" w:rsidRPr="00F22966" w:rsidTr="00F22966">
        <w:tc>
          <w:tcPr>
            <w:tcW w:w="60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ПК 3.7</w:t>
            </w:r>
          </w:p>
        </w:tc>
        <w:tc>
          <w:tcPr>
            <w:tcW w:w="4391" w:type="pct"/>
          </w:tcPr>
          <w:p w:rsidR="004D532A" w:rsidRPr="00F22966" w:rsidRDefault="004D532A" w:rsidP="00F22966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проведении патологоанатомического вскрытия.</w:t>
            </w:r>
          </w:p>
        </w:tc>
      </w:tr>
      <w:tr w:rsidR="004D532A" w:rsidRPr="00F22966" w:rsidTr="00F22966">
        <w:tc>
          <w:tcPr>
            <w:tcW w:w="60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ПК 3.8</w:t>
            </w:r>
          </w:p>
        </w:tc>
        <w:tc>
          <w:tcPr>
            <w:tcW w:w="4391" w:type="pct"/>
          </w:tcPr>
          <w:p w:rsidR="004D532A" w:rsidRPr="00F22966" w:rsidRDefault="004D532A" w:rsidP="00F22966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отборе, консервировании, упаковке и пересылке патологического материала.</w:t>
            </w:r>
          </w:p>
        </w:tc>
      </w:tr>
      <w:tr w:rsidR="004D532A" w:rsidRPr="00F22966" w:rsidTr="00F22966">
        <w:tc>
          <w:tcPr>
            <w:tcW w:w="60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ВПД 4.</w:t>
            </w:r>
          </w:p>
        </w:tc>
        <w:tc>
          <w:tcPr>
            <w:tcW w:w="4391" w:type="pct"/>
          </w:tcPr>
          <w:p w:rsidR="004D532A" w:rsidRPr="00F22966" w:rsidRDefault="004D532A" w:rsidP="00F22966">
            <w:pPr>
              <w:keepNext/>
              <w:keepLines/>
              <w:shd w:val="clear" w:color="auto" w:fill="FFFFFF"/>
              <w:tabs>
                <w:tab w:val="left" w:pos="1406"/>
              </w:tabs>
              <w:autoSpaceDE w:val="0"/>
              <w:autoSpaceDN w:val="0"/>
              <w:adjustRightInd w:val="0"/>
              <w:spacing w:after="0" w:line="317" w:lineRule="exact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Проведение санитарно-просветительской деятельности.</w:t>
            </w:r>
          </w:p>
        </w:tc>
      </w:tr>
      <w:tr w:rsidR="004D532A" w:rsidRPr="00F22966" w:rsidTr="00F22966">
        <w:tc>
          <w:tcPr>
            <w:tcW w:w="60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ПК 4.1. </w:t>
            </w:r>
          </w:p>
        </w:tc>
        <w:tc>
          <w:tcPr>
            <w:tcW w:w="4391" w:type="pct"/>
          </w:tcPr>
          <w:p w:rsidR="004D532A" w:rsidRPr="00F22966" w:rsidRDefault="004D532A" w:rsidP="00F22966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Готовить и проводить консультации для работников животноводства и владельцев сельскохозяйственных животных по вопросам санитарных норм содержания животных, профилактики инфекционных болезней животных и зоонозных инфекционных и инвазивных болезней, а также их лечения.</w:t>
            </w:r>
          </w:p>
        </w:tc>
      </w:tr>
      <w:tr w:rsidR="004D532A" w:rsidRPr="00F22966" w:rsidTr="00F22966">
        <w:tc>
          <w:tcPr>
            <w:tcW w:w="60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ПК 4.2. </w:t>
            </w:r>
          </w:p>
        </w:tc>
        <w:tc>
          <w:tcPr>
            <w:tcW w:w="4391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Готовить информационные материалы о возбудителях, </w:t>
            </w: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переносчиках, симптомах, методах профилактики и лечения инфекционных болезней животных и зоонозных инфекционных и инвазивных болезней.</w:t>
            </w:r>
          </w:p>
        </w:tc>
      </w:tr>
      <w:tr w:rsidR="004D532A" w:rsidRPr="00F22966" w:rsidTr="00F22966">
        <w:tc>
          <w:tcPr>
            <w:tcW w:w="60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ПК 4.3. </w:t>
            </w:r>
          </w:p>
        </w:tc>
        <w:tc>
          <w:tcPr>
            <w:tcW w:w="4391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Знакомить работников животноводства и владельцев </w:t>
            </w:r>
            <w:r w:rsidRPr="00F229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сельскохозяйственных животных с приемами первой помощи животным.</w:t>
            </w:r>
          </w:p>
        </w:tc>
      </w:tr>
      <w:tr w:rsidR="004D532A" w:rsidRPr="00F22966" w:rsidTr="00F22966">
        <w:tc>
          <w:tcPr>
            <w:tcW w:w="60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ПК 4.4. </w:t>
            </w:r>
          </w:p>
        </w:tc>
        <w:tc>
          <w:tcPr>
            <w:tcW w:w="4391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Давать рекомендации по особенностям содержания, </w:t>
            </w:r>
            <w:r w:rsidRPr="00F229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кормления и использования животных-производителей.</w:t>
            </w:r>
          </w:p>
        </w:tc>
      </w:tr>
      <w:tr w:rsidR="004D532A" w:rsidRPr="00F22966" w:rsidTr="00F22966">
        <w:tc>
          <w:tcPr>
            <w:tcW w:w="60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ПК 4.5</w:t>
            </w:r>
          </w:p>
        </w:tc>
        <w:tc>
          <w:tcPr>
            <w:tcW w:w="4391" w:type="pct"/>
          </w:tcPr>
          <w:p w:rsidR="004D532A" w:rsidRPr="00F22966" w:rsidRDefault="004D532A" w:rsidP="00F22966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Информировать население о планирующихся и проводимых </w:t>
            </w: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ветеринарно-санитарных, профилактических и зоогигиенических мероприятиях.</w:t>
            </w:r>
          </w:p>
        </w:tc>
      </w:tr>
      <w:tr w:rsidR="004D532A" w:rsidRPr="00F22966" w:rsidTr="00F22966">
        <w:tc>
          <w:tcPr>
            <w:tcW w:w="60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ВПД 5.</w:t>
            </w:r>
          </w:p>
        </w:tc>
        <w:tc>
          <w:tcPr>
            <w:tcW w:w="4391" w:type="pct"/>
          </w:tcPr>
          <w:p w:rsidR="004D532A" w:rsidRPr="00F22966" w:rsidRDefault="004D532A" w:rsidP="00F22966">
            <w:pPr>
              <w:keepNext/>
              <w:keepLines/>
              <w:shd w:val="clear" w:color="auto" w:fill="FFFFFF"/>
              <w:tabs>
                <w:tab w:val="left" w:pos="1512"/>
              </w:tabs>
              <w:spacing w:after="0" w:line="317" w:lineRule="exact"/>
              <w:ind w:left="10" w:right="77" w:firstLine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Выполнение работ по </w:t>
            </w:r>
            <w:r w:rsidRPr="00F2296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рабочей профессии «Оператор по искусственному осеменению животных и птиц»</w:t>
            </w:r>
          </w:p>
        </w:tc>
      </w:tr>
    </w:tbl>
    <w:p w:rsidR="004D532A" w:rsidRPr="00F22966" w:rsidRDefault="004D532A" w:rsidP="00D03543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32A" w:rsidRPr="00F22966" w:rsidRDefault="004D532A" w:rsidP="00F2296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Общие компетенции выпускника:</w:t>
      </w:r>
    </w:p>
    <w:p w:rsidR="004D532A" w:rsidRPr="00F22966" w:rsidRDefault="004D532A" w:rsidP="00F2296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8614"/>
      </w:tblGrid>
      <w:tr w:rsidR="004D532A" w:rsidRPr="00F22966" w:rsidTr="007F4459">
        <w:tc>
          <w:tcPr>
            <w:tcW w:w="36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631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общих компетенций</w:t>
            </w:r>
          </w:p>
        </w:tc>
      </w:tr>
      <w:tr w:rsidR="004D532A" w:rsidRPr="00F22966" w:rsidTr="007F4459">
        <w:tc>
          <w:tcPr>
            <w:tcW w:w="36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4631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D532A" w:rsidRPr="00F22966" w:rsidTr="007F4459">
        <w:tc>
          <w:tcPr>
            <w:tcW w:w="36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631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D532A" w:rsidRPr="00F22966" w:rsidTr="007F4459">
        <w:tc>
          <w:tcPr>
            <w:tcW w:w="36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4631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D532A" w:rsidRPr="00F22966" w:rsidTr="007F4459">
        <w:tc>
          <w:tcPr>
            <w:tcW w:w="36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631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4D532A" w:rsidRPr="00F22966" w:rsidTr="007F4459">
        <w:tc>
          <w:tcPr>
            <w:tcW w:w="36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631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ind w:firstLine="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D532A" w:rsidRPr="00F22966" w:rsidTr="007F4459">
        <w:tc>
          <w:tcPr>
            <w:tcW w:w="36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631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ind w:firstLine="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в коллективе и в команде, эффективно общаться с коллегами, руководством, потребителями.</w:t>
            </w:r>
          </w:p>
        </w:tc>
      </w:tr>
      <w:tr w:rsidR="004D532A" w:rsidRPr="00F22966" w:rsidTr="007F4459">
        <w:tc>
          <w:tcPr>
            <w:tcW w:w="36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 7.</w:t>
            </w:r>
          </w:p>
        </w:tc>
        <w:tc>
          <w:tcPr>
            <w:tcW w:w="4631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ind w:firstLine="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4D532A" w:rsidRPr="00F22966" w:rsidTr="007F4459">
        <w:tc>
          <w:tcPr>
            <w:tcW w:w="36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 8. </w:t>
            </w:r>
          </w:p>
        </w:tc>
        <w:tc>
          <w:tcPr>
            <w:tcW w:w="4631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ind w:firstLine="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D532A" w:rsidRPr="00F22966" w:rsidTr="007F4459">
        <w:tc>
          <w:tcPr>
            <w:tcW w:w="369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4631" w:type="pct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ind w:firstLine="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:rsidR="00C16260" w:rsidRPr="00F22966" w:rsidRDefault="00C16260" w:rsidP="00F22966">
      <w:pPr>
        <w:keepNext/>
        <w:keepLines/>
        <w:rPr>
          <w:rFonts w:ascii="Times New Roman" w:hAnsi="Times New Roman" w:cs="Times New Roman"/>
          <w:sz w:val="28"/>
          <w:szCs w:val="28"/>
        </w:rPr>
      </w:pPr>
    </w:p>
    <w:p w:rsidR="003A23C0" w:rsidRPr="00F22966" w:rsidRDefault="003A23C0" w:rsidP="00F22966">
      <w:pPr>
        <w:keepNext/>
        <w:keepLine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/>
          <w:caps/>
          <w:sz w:val="28"/>
          <w:szCs w:val="28"/>
        </w:rPr>
        <w:t>3.Документы, определяющие содержание и организацию образовательного процесса</w:t>
      </w:r>
    </w:p>
    <w:p w:rsidR="003A23C0" w:rsidRPr="00F22966" w:rsidRDefault="004D532A" w:rsidP="00F22966">
      <w:pPr>
        <w:keepNext/>
        <w:keepLine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/>
          <w:caps/>
          <w:sz w:val="28"/>
          <w:szCs w:val="28"/>
        </w:rPr>
        <w:t>36.02.01  Ветеринария.</w:t>
      </w:r>
    </w:p>
    <w:p w:rsidR="003A23C0" w:rsidRPr="00F22966" w:rsidRDefault="003A23C0" w:rsidP="00F22966">
      <w:pPr>
        <w:keepNext/>
        <w:keepLines/>
        <w:autoSpaceDE w:val="0"/>
        <w:autoSpaceDN w:val="0"/>
        <w:adjustRightInd w:val="0"/>
        <w:spacing w:after="0" w:line="180" w:lineRule="atLeast"/>
        <w:ind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23C0" w:rsidRPr="00F22966" w:rsidRDefault="003A23C0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/>
          <w:sz w:val="28"/>
          <w:szCs w:val="28"/>
        </w:rPr>
        <w:t>3.1.Учебный план</w:t>
      </w:r>
    </w:p>
    <w:p w:rsidR="003A23C0" w:rsidRPr="00F22966" w:rsidRDefault="003A23C0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В ГБПОУ РО «НКПТиУ» разработан учебный план, который определяет качественные и количественные характеристики адаптированной образовательной программы: объемные параметры учебной нагрузки в целом, по годам обучения и по семестрам; перечень дисциплин, профессиональных модулей и их составных элементов (междисциплинарных курсов, учебной и производственной практик); последовательность изучения дисциплин и профессиональных модулей; виды учебных занятий; распределение различных форм промежуточной аттестации по годам обучения и по семестрам; распределение по семестрам и объемные показатели подготовки и проведения государственной итоговой аттестации.</w:t>
      </w:r>
    </w:p>
    <w:p w:rsidR="003A23C0" w:rsidRPr="00F22966" w:rsidRDefault="003A23C0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В учебный план для реализации адаптированной образовательной программы добавлены адаптационные дисциплины, предназначенные для учета ограничений здоровья обучающихся инвалидов и обучающихся с ограниченными возможностями здоровья при формировании общих и профессиональных компетенций.</w:t>
      </w:r>
    </w:p>
    <w:p w:rsidR="003A23C0" w:rsidRPr="00F22966" w:rsidRDefault="003A23C0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Дисциплины, относящиеся к обязательной части учебных циклов, учебной и производственных практик, являются обязательными для освоения всеми обучающимися, в том числе инвалидами и лицами с ограниченными возможностями здоровья.</w:t>
      </w:r>
    </w:p>
    <w:p w:rsidR="003A23C0" w:rsidRPr="00F22966" w:rsidRDefault="003A23C0" w:rsidP="00F22966">
      <w:pPr>
        <w:keepNext/>
        <w:keepLine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Адаптационной дисциплиной, включенной в структуру АППССЗ по специальности </w:t>
      </w:r>
      <w:r w:rsidR="004D532A" w:rsidRPr="00F22966">
        <w:rPr>
          <w:rFonts w:ascii="Times New Roman" w:eastAsia="Times New Roman" w:hAnsi="Times New Roman" w:cs="Times New Roman"/>
          <w:sz w:val="28"/>
          <w:szCs w:val="28"/>
        </w:rPr>
        <w:t>36.02.01  Ветеринария.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  базовой подготовки является дисциплина «</w:t>
      </w:r>
      <w:r w:rsidR="00C16260" w:rsidRPr="00F2296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>сихология</w:t>
      </w:r>
      <w:r w:rsidR="00C16260" w:rsidRPr="00F22966">
        <w:rPr>
          <w:rFonts w:ascii="Times New Roman" w:eastAsia="Times New Roman" w:hAnsi="Times New Roman" w:cs="Times New Roman"/>
          <w:sz w:val="28"/>
          <w:szCs w:val="28"/>
        </w:rPr>
        <w:t xml:space="preserve"> здоровья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D532A" w:rsidRPr="00F22966" w:rsidRDefault="004D532A" w:rsidP="00F2296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F22966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 ППССЗ   </w:t>
      </w:r>
      <w:r w:rsidRPr="00F229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СПО по специальности 36.02.01 Ветеринария  </w:t>
      </w:r>
    </w:p>
    <w:p w:rsidR="004D532A" w:rsidRPr="00F22966" w:rsidRDefault="004D532A" w:rsidP="00F2296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Программа подготовки специалистов среднего звена  СПО по специальности 36.02.01 Ветеринария базовой подготовки в очной форме обучения</w:t>
      </w:r>
      <w:r w:rsidRPr="00F229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ФГОС СПО предусматривает изучение следующих учебных циклов, разделов и дисциплин учебного плана.</w:t>
      </w:r>
    </w:p>
    <w:p w:rsidR="004D532A" w:rsidRPr="00F22966" w:rsidRDefault="004D532A" w:rsidP="00F22966">
      <w:pPr>
        <w:keepNext/>
        <w:keepLines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/>
          <w:sz w:val="28"/>
          <w:szCs w:val="28"/>
        </w:rPr>
        <w:t>Учебные циклы:</w:t>
      </w:r>
    </w:p>
    <w:p w:rsidR="004D532A" w:rsidRPr="00F22966" w:rsidRDefault="004D532A" w:rsidP="00F22966">
      <w:pPr>
        <w:keepNext/>
        <w:keepLines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• общий гуманитарный  и социально - экономический цикл;</w:t>
      </w:r>
    </w:p>
    <w:p w:rsidR="004D532A" w:rsidRPr="00F22966" w:rsidRDefault="004D532A" w:rsidP="00F22966">
      <w:pPr>
        <w:keepNext/>
        <w:keepLines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• математический и общий естественнонаучный  цикл;</w:t>
      </w:r>
    </w:p>
    <w:p w:rsidR="004D532A" w:rsidRPr="00F22966" w:rsidRDefault="004D532A" w:rsidP="00F22966">
      <w:pPr>
        <w:keepNext/>
        <w:keepLines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• профессиональный цикл.</w:t>
      </w:r>
    </w:p>
    <w:p w:rsidR="004D532A" w:rsidRPr="00F22966" w:rsidRDefault="004D532A" w:rsidP="00F22966">
      <w:pPr>
        <w:keepNext/>
        <w:keepLines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/>
          <w:sz w:val="28"/>
          <w:szCs w:val="28"/>
        </w:rPr>
        <w:t>Разделы:</w:t>
      </w:r>
    </w:p>
    <w:p w:rsidR="004D532A" w:rsidRPr="00F22966" w:rsidRDefault="004D532A" w:rsidP="00F22966">
      <w:pPr>
        <w:keepNext/>
        <w:keepLines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lastRenderedPageBreak/>
        <w:t>• учебная практика;</w:t>
      </w:r>
    </w:p>
    <w:p w:rsidR="004D532A" w:rsidRPr="00F22966" w:rsidRDefault="004D532A" w:rsidP="00F22966">
      <w:pPr>
        <w:keepNext/>
        <w:keepLines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• производственная практика (по профилю специальности);</w:t>
      </w:r>
    </w:p>
    <w:p w:rsidR="004D532A" w:rsidRPr="00F22966" w:rsidRDefault="004D532A" w:rsidP="00F22966">
      <w:pPr>
        <w:keepNext/>
        <w:keepLines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• производственная практика (преддипломная);</w:t>
      </w:r>
    </w:p>
    <w:p w:rsidR="004D532A" w:rsidRPr="00F22966" w:rsidRDefault="004D532A" w:rsidP="00F22966">
      <w:pPr>
        <w:keepNext/>
        <w:keepLines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• промежуточная аттестация;</w:t>
      </w:r>
    </w:p>
    <w:p w:rsidR="004D532A" w:rsidRPr="00F22966" w:rsidRDefault="004D532A" w:rsidP="00F22966">
      <w:pPr>
        <w:keepNext/>
        <w:keepLines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• государственная (итоговая) аттестация (подготовка и защита выпускной квалификационной работы).</w:t>
      </w:r>
    </w:p>
    <w:p w:rsidR="004D532A" w:rsidRPr="00F22966" w:rsidRDefault="004D532A" w:rsidP="00F2296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базовой подготовки по специальности </w:t>
      </w:r>
      <w:r w:rsidRPr="00F229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  36.02.01 Ветеринария базовой подготовки в очной форме обучения в соответствии с требованиями ФГОС содержит:</w:t>
      </w:r>
    </w:p>
    <w:p w:rsidR="004D532A" w:rsidRPr="00F22966" w:rsidRDefault="004D532A" w:rsidP="00F2296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• перечень учебных циклов и разделов;</w:t>
      </w:r>
    </w:p>
    <w:p w:rsidR="004D532A" w:rsidRPr="00F22966" w:rsidRDefault="004D532A" w:rsidP="00F2296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• трудоемкость цикла и раздела в академических часах с учетом интервала, заданного ФГОС;</w:t>
      </w:r>
    </w:p>
    <w:p w:rsidR="004D532A" w:rsidRPr="00F22966" w:rsidRDefault="004D532A" w:rsidP="00F2296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• трудоемкость дисциплины и раздела в академических часах;       </w:t>
      </w:r>
    </w:p>
    <w:p w:rsidR="004D532A" w:rsidRPr="00F22966" w:rsidRDefault="004D532A" w:rsidP="00F2296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• примерное распределение трудоемкости дисциплин и разделов по семестрам;</w:t>
      </w:r>
    </w:p>
    <w:p w:rsidR="004D532A" w:rsidRPr="00F22966" w:rsidRDefault="004D532A" w:rsidP="00F2296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• форму (формы) промежуточной аттестации по каждой дисциплине, по каждому разделу;</w:t>
      </w:r>
    </w:p>
    <w:p w:rsidR="004D532A" w:rsidRPr="00F22966" w:rsidRDefault="004D532A" w:rsidP="00F2296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• рекомендуемые виды и продолжительность практик, формы аттестации по каждому виду практик;</w:t>
      </w:r>
    </w:p>
    <w:p w:rsidR="004D532A" w:rsidRPr="00F22966" w:rsidRDefault="004D532A" w:rsidP="00F2296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• рекомендуемые виды и продолжительность итоговой государственной аттестации, формы итоговой государственной аттестации.</w:t>
      </w:r>
    </w:p>
    <w:p w:rsidR="004D532A" w:rsidRPr="00F22966" w:rsidRDefault="004D532A" w:rsidP="00F22966">
      <w:pPr>
        <w:keepNext/>
        <w:keepLines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Каждый учебный цикл имеет обязательную часть и вариативную, устанавливаемую колледжем.</w:t>
      </w:r>
    </w:p>
    <w:p w:rsidR="004D532A" w:rsidRPr="00F22966" w:rsidRDefault="004D532A" w:rsidP="00F22966">
      <w:pPr>
        <w:keepNext/>
        <w:keepLines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Вариативная часть каждого цикла,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</w:t>
      </w:r>
    </w:p>
    <w:p w:rsidR="004D532A" w:rsidRPr="00F22966" w:rsidRDefault="004D532A" w:rsidP="00F2296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Обязательная часть общего гуманитарного  и социально - экономического цикла ОПОП СПО базовой подготовки предусматривает изучение дисциплин: «История», «Основы философии», «Иностранный язык», «Физическая культура».</w:t>
      </w:r>
    </w:p>
    <w:p w:rsidR="004D532A" w:rsidRPr="00F22966" w:rsidRDefault="004D532A" w:rsidP="00F2296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Обязательная часть математического и общего естественнонаучного цикла включает изучение дисциплин «Математика», «Экологические основы природопользования».</w:t>
      </w:r>
    </w:p>
    <w:p w:rsidR="004D532A" w:rsidRPr="00F22966" w:rsidRDefault="004D532A" w:rsidP="00F2296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часть профессионального цикла ОПОП СПО базовой подготовки предусматривает изучение дисциплин:   </w:t>
      </w:r>
    </w:p>
    <w:p w:rsidR="004D532A" w:rsidRPr="00F22966" w:rsidRDefault="004D532A" w:rsidP="00F2296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«Анатомия и физиология животных», «Латинский язык в ветеринарии», «Основы микробиологии», «Основы зоотехнии», «Ветеринарная фармакология», «Информационные технологии в профессиональной деятельности», «Правовое обеспечение ветеринарной деятельности», «Метрология, стандартизация и подтверждение качества», «Основы экономики, менеджмента и маркетинга», «Охрана труда», «Безопасность жизнедеятельности».</w:t>
      </w:r>
    </w:p>
    <w:p w:rsidR="000351F9" w:rsidRPr="00F22966" w:rsidRDefault="000351F9" w:rsidP="00F22966">
      <w:pPr>
        <w:keepNext/>
        <w:keepLine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603" w:rsidRPr="00F22966" w:rsidRDefault="00A46603" w:rsidP="00F22966">
      <w:pPr>
        <w:pStyle w:val="ConsPlusNormal"/>
        <w:keepNext/>
        <w:keepLines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66">
        <w:rPr>
          <w:rFonts w:ascii="Times New Roman" w:hAnsi="Times New Roman" w:cs="Times New Roman"/>
          <w:b/>
          <w:sz w:val="28"/>
          <w:szCs w:val="28"/>
        </w:rPr>
        <w:lastRenderedPageBreak/>
        <w:t>3.2. Календарный учебный график.</w:t>
      </w:r>
    </w:p>
    <w:p w:rsidR="00A46603" w:rsidRPr="00F22966" w:rsidRDefault="00A46603" w:rsidP="00F22966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966">
        <w:rPr>
          <w:rFonts w:ascii="Times New Roman" w:hAnsi="Times New Roman" w:cs="Times New Roman"/>
          <w:sz w:val="28"/>
          <w:szCs w:val="28"/>
        </w:rPr>
        <w:t>В календарном учебном графике  указана последовательность реализации адаптированной образовательной программы по годам, включая теоретическое обучение, в том числе адаптационные дисциплины, практики, промежуточные и государственную итоговую аттестации, каникулы.</w:t>
      </w:r>
    </w:p>
    <w:p w:rsidR="00C16260" w:rsidRPr="00F22966" w:rsidRDefault="00C16260" w:rsidP="00D03543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6260" w:rsidRPr="00F22966" w:rsidRDefault="00C16260" w:rsidP="00F22966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603" w:rsidRPr="00F22966" w:rsidRDefault="00A46603" w:rsidP="00F22966">
      <w:pPr>
        <w:keepNext/>
        <w:keepLines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/>
          <w:sz w:val="28"/>
          <w:szCs w:val="28"/>
        </w:rPr>
        <w:t>4. КОНТРОЛЬ И ОЦЕНКА РЕЗУЛЬТАТОВ ОСВОЕНИЯ АДАПТИРОВАННОЙ ОБРАЗОВАТЕЛЬНОЙ ПРОГРАММЫ</w:t>
      </w:r>
    </w:p>
    <w:p w:rsidR="00A46603" w:rsidRPr="00F22966" w:rsidRDefault="00A46603" w:rsidP="00F22966">
      <w:pPr>
        <w:keepNext/>
        <w:keepLines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603" w:rsidRPr="00D03543" w:rsidRDefault="00A46603" w:rsidP="00D03543">
      <w:pPr>
        <w:keepNext/>
        <w:keepLines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/>
          <w:sz w:val="28"/>
          <w:szCs w:val="28"/>
        </w:rPr>
        <w:t>4.1.Текущий контроль успеваемости и промежуточная аттестация обучающихся</w:t>
      </w:r>
    </w:p>
    <w:p w:rsidR="00A46603" w:rsidRPr="00F22966" w:rsidRDefault="00A46603" w:rsidP="00F22966">
      <w:pPr>
        <w:keepNext/>
        <w:keepLines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 целью контроля и оценки 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результатов подготовки </w:t>
      </w:r>
      <w:r w:rsidRPr="00F22966">
        <w:rPr>
          <w:rFonts w:ascii="Times New Roman" w:eastAsia="Times New Roman" w:hAnsi="Times New Roman" w:cs="Times New Roman"/>
          <w:spacing w:val="-1"/>
          <w:sz w:val="28"/>
          <w:szCs w:val="28"/>
        </w:rPr>
        <w:t>и учета индивидуальных образовательных достижений обучающихся применяются:</w:t>
      </w:r>
    </w:p>
    <w:p w:rsidR="00A46603" w:rsidRPr="00F22966" w:rsidRDefault="00A46603" w:rsidP="00F22966">
      <w:pPr>
        <w:keepNext/>
        <w:keepLines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входной контроль</w:t>
      </w:r>
      <w:r w:rsidRPr="00F22966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A46603" w:rsidRPr="00F22966" w:rsidRDefault="00A46603" w:rsidP="00F22966">
      <w:pPr>
        <w:keepNext/>
        <w:keepLines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текущий контроль;</w:t>
      </w:r>
    </w:p>
    <w:p w:rsidR="00A46603" w:rsidRPr="00F22966" w:rsidRDefault="00A46603" w:rsidP="00F22966">
      <w:pPr>
        <w:keepNext/>
        <w:keepLines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рубежный контроль;</w:t>
      </w:r>
    </w:p>
    <w:p w:rsidR="00A46603" w:rsidRPr="00F22966" w:rsidRDefault="00A46603" w:rsidP="00F22966">
      <w:pPr>
        <w:keepNext/>
        <w:keepLines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итоговый контроль.</w:t>
      </w:r>
    </w:p>
    <w:p w:rsidR="00A46603" w:rsidRPr="00F22966" w:rsidRDefault="00A46603" w:rsidP="00F22966">
      <w:pPr>
        <w:keepNext/>
        <w:keepLines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Правила участия в контролирующих мероприятиях и критерии оценивания достижений обучающихся определяются Положением о контроле и оценке достижений обучающихся. </w:t>
      </w:r>
    </w:p>
    <w:p w:rsidR="00A46603" w:rsidRPr="00F22966" w:rsidRDefault="00A46603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Назначение входного контроля состоит в определении способностей обучающегося и его готовности к восприятию и освоению учебного материала. Форма входного контроля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:rsidR="00A46603" w:rsidRPr="00F22966" w:rsidRDefault="00A46603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>Текущий контроль успеваемости осуществляется преподавателем и/или обучающимся инвалидом или обучающимся с ограниченными возможностями здоровья в процессе проведения практических занятий и лабораторных работ, а также выполнения индивидуальных работ и домашних заданий, или в режиме тренировочного тестирования в целях получения информации о выполнении обучаемым требуемых действий в процессе учебной деятельности; правильности выполнения требуемых действий; соответствии формы действия данному этапу усвоения учебного материала; формировании действия с должной мерой обобщения, освоения (в том числе автоматизированности, быстроты выполнения) и т.д. Текущий контроль успеваемости для обучающихся инвалидов и обучающихся с ограниченными возможностями здоровья имеет большое значение, поскольку позволяет своевременно выявить затруднения и отставание в обучении и внести коррективы в учебную деятельность.</w:t>
      </w:r>
    </w:p>
    <w:p w:rsidR="00A46603" w:rsidRPr="00F22966" w:rsidRDefault="00A46603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lastRenderedPageBreak/>
        <w:t>Конкретные формы и процедуры текущего контроля успеваемости и промежуточной аттестации обучающихся инвалидов и обучающихся с ограниченными возможностями здоровья устанавливаются с учетом ограничений здоровья. Они доводятся до сведения обучающихся не позднее первых двух месяцев от начала обучения.</w:t>
      </w:r>
    </w:p>
    <w:p w:rsidR="00A46603" w:rsidRPr="00F22966" w:rsidRDefault="00A46603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обучающихся осуществляется в форме зачетов и/или экзаменов. Форма промежуточной аттестации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предусматривается для них увеличение времени на подготовку к зачетам и экзаменам, а также предоставляется дополнительное время для подготовки ответа на зачете/экзамене. Возможно установление индивидуальных графиков прохождения промежуточной аттестации обучающимися инвалидами и обучающимися с ограниченными возможностями здоровья.</w:t>
      </w:r>
    </w:p>
    <w:p w:rsidR="00A46603" w:rsidRPr="00F22966" w:rsidRDefault="00A46603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При необходимости для обучающихся инвалидов и обучающихся с ограниченными возможностями здоровья промежуточная аттестация может проводиться в несколько этапов. Для этого используется рубежный</w:t>
      </w:r>
      <w:r w:rsidRPr="00F2296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>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(мастером производственного обучения) с учетом индивидуальных психофизических особенностей обучающихся.</w:t>
      </w:r>
    </w:p>
    <w:p w:rsidR="00A46603" w:rsidRPr="00F22966" w:rsidRDefault="00A46603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Для промежуточной аттестации обучающихся инвалидов и обучающихся с ограниченными возможностями здоровья по дисциплинам (междисциплинарным курсам) кроме преподавателей конкретной дисциплины (междисциплинарного курса) в качестве внешних экспертов привлекаются преподавателей смежных дисциплин (курсов). Для оценки качества подготовки обучающихся и выпускников по профессиональным модулям привлекаются в качестве внештатных экспертов работодателей.</w:t>
      </w:r>
    </w:p>
    <w:p w:rsidR="00A46603" w:rsidRPr="00F22966" w:rsidRDefault="00A46603" w:rsidP="00F22966">
      <w:pPr>
        <w:keepNext/>
        <w:keepLines/>
        <w:rPr>
          <w:rFonts w:ascii="Times New Roman" w:hAnsi="Times New Roman" w:cs="Times New Roman"/>
          <w:sz w:val="28"/>
          <w:szCs w:val="28"/>
        </w:rPr>
      </w:pPr>
    </w:p>
    <w:p w:rsidR="00A46603" w:rsidRPr="00F22966" w:rsidRDefault="00A46603" w:rsidP="00F22966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/>
          <w:sz w:val="28"/>
          <w:szCs w:val="28"/>
        </w:rPr>
        <w:t>4.2. Организация государственной итоговой аттестации выпускников-инвалидов и выпускников с ограниченными возможностями здоровья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6603" w:rsidRPr="00F22966" w:rsidRDefault="00A46603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603" w:rsidRPr="00F22966" w:rsidRDefault="00A46603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 выпускников, завершающих обучение по специальности СПО, является обязательной и осуществляется после освоения адаптированной образовательной программы в полном объеме.</w:t>
      </w:r>
    </w:p>
    <w:p w:rsidR="00A46603" w:rsidRPr="00F22966" w:rsidRDefault="00A46603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Государственная итоговая аттестация выпускников-инвалидов и выпускников с ограниченными возможностями здоровья проводится в соответствии с Порядком проведения государственной итоговой аттестации по образовательным программам среднего профессионального образования</w:t>
      </w:r>
      <w:r w:rsidRPr="00F22966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 w:rsidRPr="00F229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6603" w:rsidRPr="00F22966" w:rsidRDefault="00A46603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Выпускники или родители (законные представители)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 В специальные условия могут входить: предоставление отдельной аудитории, увеличение времени для подготовки ответа, присутствие ассистента, оказывающего необходимую техническую помощь, выбор формы предоставления инструкции по порядку проведения государственной итоговой аттестации, формы предоставления заданий и ответов (устно, письменно на бумаге, письменно на компьютере, письменно на языке Брайля, с использованием услуг ассистента (сурдопереводчика, тифлосурдопереводчика), использование специальных технических средств, предоставление перерыва для приема пищи, лекарств и др.</w:t>
      </w:r>
    </w:p>
    <w:p w:rsidR="00A46603" w:rsidRPr="00F22966" w:rsidRDefault="00A46603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 для обучающихся инвалидов и обучающихся с ограниченными возможностями здоровья может проводиться с использованием дистанционных образовательных технологий.</w:t>
      </w:r>
    </w:p>
    <w:p w:rsidR="00A46603" w:rsidRPr="00F22966" w:rsidRDefault="00A46603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Для проведения государственной итоговой аттестации разрабатывается программа, определяющая требования к содержанию, объему и структуре выпускной квалификационной работы, а также к процедуре ее защиты.</w:t>
      </w:r>
    </w:p>
    <w:p w:rsidR="00A46603" w:rsidRPr="00F22966" w:rsidRDefault="00A46603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определяет требования к процедуре проведения государственной итоговой аттестации с учетом особенностей ее проведения для инвалидов и лиц с ограниченными возможностями здоровья.</w:t>
      </w:r>
    </w:p>
    <w:p w:rsidR="00A46603" w:rsidRPr="00F22966" w:rsidRDefault="00A46603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Процедура защиты выпускной квалификационной работы для выпускников-инвалидов и выпускников с ограниченными возможностями здоровья предусматривает предоставление необходимых технических средств и при необходимости оказание технической помощи.</w:t>
      </w:r>
    </w:p>
    <w:p w:rsidR="00A46603" w:rsidRPr="00F22966" w:rsidRDefault="00A46603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В колледже обеспечена возможность беспрепятственного доступа выпускников в аудитории, туалетные и другие помещения, а также их пребывания в указанных помещениях (в наличие – пандуса, поручней)</w:t>
      </w:r>
    </w:p>
    <w:p w:rsidR="00A46603" w:rsidRPr="00F22966" w:rsidRDefault="00A46603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Дополнительно обеспечено:</w:t>
      </w:r>
    </w:p>
    <w:p w:rsidR="00A46603" w:rsidRPr="00F22966" w:rsidRDefault="00A46603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- для глухих и слабослышащих 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пользования.</w:t>
      </w:r>
    </w:p>
    <w:p w:rsidR="00C16260" w:rsidRPr="00F22966" w:rsidRDefault="00C16260" w:rsidP="00F22966">
      <w:pPr>
        <w:keepNext/>
        <w:keepLines/>
        <w:rPr>
          <w:rFonts w:ascii="Times New Roman" w:hAnsi="Times New Roman" w:cs="Times New Roman"/>
          <w:sz w:val="28"/>
          <w:szCs w:val="28"/>
        </w:rPr>
      </w:pPr>
    </w:p>
    <w:p w:rsidR="00A46603" w:rsidRPr="00F22966" w:rsidRDefault="00A46603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5.ОБЕСПЕЧЕНИЕ СПЕЦИАЛЬНЫХ УСЛОВИЙ ДЛЯ ОБУЧАЮЩИХСЯ ИНВАЛИДОВ И ОБУЧАЮЩИХСЯ С ОГРАНИЧЕННЫМИ ВОЗМОЖНОСТЯМИ</w:t>
      </w:r>
    </w:p>
    <w:p w:rsidR="00A46603" w:rsidRPr="00F22966" w:rsidRDefault="00A46603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603" w:rsidRPr="00F22966" w:rsidRDefault="00A46603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/>
          <w:sz w:val="28"/>
          <w:szCs w:val="28"/>
        </w:rPr>
        <w:t>5.1. Кадровое обеспечение.</w:t>
      </w:r>
    </w:p>
    <w:p w:rsidR="00A46603" w:rsidRPr="00F22966" w:rsidRDefault="00A46603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Реализация адаптированной программы подготовки специалистов среднего звена по  специальности СПО </w:t>
      </w:r>
      <w:r w:rsidR="004D532A" w:rsidRPr="00F22966">
        <w:rPr>
          <w:rFonts w:ascii="Times New Roman" w:eastAsia="Times New Roman" w:hAnsi="Times New Roman" w:cs="Times New Roman"/>
          <w:sz w:val="28"/>
          <w:szCs w:val="28"/>
        </w:rPr>
        <w:t>36.02.01  Ветеринария.</w:t>
      </w:r>
      <w:r w:rsidRPr="00F22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>обеспечивается педагогическими кадрами, имеющими, как правило, базо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softHyphen/>
        <w:t>вое образование или образование, соответствующее профилю преподаваемой дисциплины и сис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softHyphen/>
        <w:t>тематически занимающимися методической деятельно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softHyphen/>
        <w:t>стью.</w:t>
      </w:r>
    </w:p>
    <w:p w:rsidR="00A46603" w:rsidRPr="00F22966" w:rsidRDefault="00A46603" w:rsidP="00F22966">
      <w:pPr>
        <w:keepNext/>
        <w:keepLines/>
        <w:shd w:val="clear" w:color="auto" w:fill="FFFFFF"/>
        <w:spacing w:after="0" w:line="240" w:lineRule="auto"/>
        <w:ind w:right="23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К учебным и производственным практикам, итоговой государственной аттестации привлекаются действующие руководители и работники предприятий информационной сферы. </w:t>
      </w:r>
    </w:p>
    <w:p w:rsidR="00A46603" w:rsidRPr="00F22966" w:rsidRDefault="00A46603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В реализации адаптированной образовательной программы участвуют:</w:t>
      </w:r>
    </w:p>
    <w:p w:rsidR="00A46603" w:rsidRPr="00F22966" w:rsidRDefault="00A46603" w:rsidP="00F22966">
      <w:pPr>
        <w:keepNext/>
        <w:keepLines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- Педагог-психолог, обеспечивающий создание благоприятного психологического климата, формирование условий, стимулирующих личностный и профессиональный рост, психологическую защищенность студентов-инвалидов и лиц с ОВЗ, поддержку и укрепление их психического здоровья. Основными задачами педагога-психолога в колледже являются:</w:t>
      </w:r>
    </w:p>
    <w:p w:rsidR="00A46603" w:rsidRPr="00F22966" w:rsidRDefault="00A46603" w:rsidP="00F22966">
      <w:pPr>
        <w:keepNext/>
        <w:keepLines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разъяснение педагогам особенностей и причин поведения обучающегося с ОВЗ или инвалида;</w:t>
      </w:r>
    </w:p>
    <w:p w:rsidR="00A46603" w:rsidRPr="00F22966" w:rsidRDefault="00A46603" w:rsidP="00F22966">
      <w:pPr>
        <w:keepNext/>
        <w:keepLines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помощь в подборе форм и приемов взаимодействия с обучающимся с ОВЗ или инвалидом;</w:t>
      </w:r>
    </w:p>
    <w:p w:rsidR="00A46603" w:rsidRPr="00F22966" w:rsidRDefault="00A46603" w:rsidP="00F22966">
      <w:pPr>
        <w:keepNext/>
        <w:keepLines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отслеживание динамики адаптации обучающегося в социуме;</w:t>
      </w:r>
    </w:p>
    <w:p w:rsidR="00A46603" w:rsidRPr="00F22966" w:rsidRDefault="00A46603" w:rsidP="00F22966">
      <w:pPr>
        <w:keepNext/>
        <w:keepLines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- Специалист по специальным техническим и программным средствам обучения инвалидов и лиц с ОВЗ, помогающий использовать технические и программные средства обучения преподавателям и обучающимся, содействующий в обеспечении студентов-инвалидов дополнительными способами передачи, освоения и воспроизводства учебной информации, занимающийся разработкой и внедрением специальных методик, информационных технологий и дистанционных методов обучения;</w:t>
      </w:r>
    </w:p>
    <w:p w:rsidR="00A46603" w:rsidRPr="00F22966" w:rsidRDefault="00A46603" w:rsidP="00F22966">
      <w:pPr>
        <w:keepNext/>
        <w:keepLines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-Педагогические работники, участвующие в реализации адаптированной образовательной программы, ознакомлены с психофизическими особенностями обучающихся – инвалидов и обучающихся с ограниченными возможностями здоровья.</w:t>
      </w:r>
    </w:p>
    <w:p w:rsidR="00A46603" w:rsidRPr="00F22966" w:rsidRDefault="00A46603" w:rsidP="00F22966">
      <w:pPr>
        <w:keepNext/>
        <w:keepLines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-Преподаватели учебных дисциплин, профессиональных модулей и матера производственного обучения повысили квалификацию по программе «Разработка адаптированных образовательных программ СПО».</w:t>
      </w:r>
    </w:p>
    <w:p w:rsidR="00A46603" w:rsidRPr="00F22966" w:rsidRDefault="00A46603" w:rsidP="00F22966">
      <w:pPr>
        <w:keepNext/>
        <w:keepLines/>
        <w:rPr>
          <w:rFonts w:ascii="Times New Roman" w:hAnsi="Times New Roman" w:cs="Times New Roman"/>
          <w:sz w:val="28"/>
          <w:szCs w:val="28"/>
        </w:rPr>
      </w:pPr>
    </w:p>
    <w:p w:rsidR="00D03543" w:rsidRDefault="00C16260" w:rsidP="00D03543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/>
          <w:sz w:val="28"/>
          <w:szCs w:val="28"/>
        </w:rPr>
        <w:t>5.2. Учебно-методическое и информационное обеспечение.</w:t>
      </w:r>
    </w:p>
    <w:p w:rsidR="00C16260" w:rsidRPr="00D03543" w:rsidRDefault="00C16260" w:rsidP="00D03543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Адаптированная программа обеспечивается учебно-методической документацией </w:t>
      </w:r>
      <w:r w:rsidRPr="00F22966">
        <w:rPr>
          <w:rFonts w:ascii="Times New Roman" w:eastAsia="Times New Roman" w:hAnsi="Times New Roman" w:cs="Times New Roman"/>
          <w:color w:val="000000"/>
          <w:sz w:val="28"/>
          <w:szCs w:val="28"/>
        </w:rPr>
        <w:t>и материалами по всем дисципли</w:t>
      </w:r>
      <w:r w:rsidRPr="00F229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нам (модулям) основной профессиональной образовательной программы. Паспорт каждой из учебных </w:t>
      </w:r>
      <w:r w:rsidRPr="00F229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дисциплин </w:t>
      </w:r>
      <w:r w:rsidRPr="00F22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(курсов, модулей) по направлению 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подготовки </w:t>
      </w:r>
      <w:r w:rsidR="004D532A" w:rsidRPr="00F22966">
        <w:rPr>
          <w:rFonts w:ascii="Times New Roman" w:eastAsia="Times New Roman" w:hAnsi="Times New Roman" w:cs="Times New Roman"/>
          <w:sz w:val="28"/>
          <w:szCs w:val="28"/>
        </w:rPr>
        <w:t>36.02.01  Ветеринария.</w:t>
      </w:r>
      <w:r w:rsidRPr="00F22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 в локальной сети колледжа. Адаптированные рабочие программы дисциплин профессионального цикла и профессиональных модулей составлены с учетом требований 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>методически</w:t>
      </w:r>
      <w:r w:rsidR="009414D6" w:rsidRPr="00F2296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 рекомендаци</w:t>
      </w:r>
      <w:r w:rsidR="009414D6" w:rsidRPr="00F2296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 по разработке и реализации адаптированных образовательных программ среднего профессионального образования утвержденных Минобрнауки России от 20 апреля 2015 г. № 06-830.</w:t>
      </w:r>
    </w:p>
    <w:p w:rsidR="00C16260" w:rsidRPr="00F22966" w:rsidRDefault="00C16260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</w:pPr>
      <w:r w:rsidRPr="00F22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адаптированных рабочих программах дисциплин приводится обоснование и планирование времени самостоятельной работы на выполнение различных видов работ. Внеаудиторная работа обучающихся сопровождается методическим обеспечением в соответствии со временем, затрачиваемым на ее выполнение. </w:t>
      </w:r>
    </w:p>
    <w:p w:rsidR="00C16260" w:rsidRPr="00F22966" w:rsidRDefault="00C16260" w:rsidP="00F22966">
      <w:pPr>
        <w:keepNext/>
        <w:keepLines/>
        <w:shd w:val="clear" w:color="auto" w:fill="FFFFFF"/>
        <w:spacing w:after="0" w:line="240" w:lineRule="auto"/>
        <w:ind w:right="237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АППССЗ обеспечивается доступом каждого обучающегося к базам данных и библиотечным фондам, фор</w:t>
      </w:r>
      <w:r w:rsidRPr="00F229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мируемым по полному </w:t>
      </w:r>
      <w:r w:rsidRPr="00F229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перечню </w:t>
      </w:r>
      <w:r w:rsidRPr="00F22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дисциплин (модулей) АППССЗ. В колледже действует 5 компьютерных классов, в которых проводятся занятия по различным дисциплинам направления 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подготовки </w:t>
      </w:r>
      <w:r w:rsidR="004D532A" w:rsidRPr="00F22966">
        <w:rPr>
          <w:rFonts w:ascii="Times New Roman" w:eastAsia="Times New Roman" w:hAnsi="Times New Roman" w:cs="Times New Roman"/>
          <w:sz w:val="28"/>
          <w:szCs w:val="28"/>
        </w:rPr>
        <w:t>36.02.01  Ветеринария.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Pr="00F22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них в 2 классах обучающиеся обеспечены </w:t>
      </w:r>
      <w:r w:rsidRPr="00F229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доступом к сети </w:t>
      </w:r>
      <w:r w:rsidRPr="00F22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Интернет для </w:t>
      </w:r>
      <w:r w:rsidRPr="00F229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самостоятельной </w:t>
      </w:r>
      <w:r w:rsidRPr="00F22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подготовки. </w:t>
      </w:r>
    </w:p>
    <w:p w:rsidR="00C16260" w:rsidRPr="00F22966" w:rsidRDefault="00C16260" w:rsidP="00F22966">
      <w:pPr>
        <w:keepNext/>
        <w:keepLines/>
        <w:shd w:val="clear" w:color="auto" w:fill="FFFFFF"/>
        <w:spacing w:after="0" w:line="240" w:lineRule="auto"/>
        <w:ind w:right="237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обучающийся по АППССЗ 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32A" w:rsidRPr="00F22966">
        <w:rPr>
          <w:rFonts w:ascii="Times New Roman" w:eastAsia="Times New Roman" w:hAnsi="Times New Roman" w:cs="Times New Roman"/>
          <w:sz w:val="28"/>
          <w:szCs w:val="28"/>
        </w:rPr>
        <w:t>36.02.01  Ветеринария.</w:t>
      </w:r>
      <w:r w:rsidRPr="00F22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 не менее чем одним учебным и одним учебно-методическим пе</w:t>
      </w:r>
      <w:r w:rsidRPr="00F229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чатным и электронным изданием по каждой дисциплине профессионального цикла, входящей в образовательную программу (включая электронные базы пе</w:t>
      </w:r>
      <w:r w:rsidRPr="00F229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риодических изданий).</w:t>
      </w:r>
    </w:p>
    <w:p w:rsidR="00C16260" w:rsidRPr="00F22966" w:rsidRDefault="00C16260" w:rsidP="00F22966">
      <w:pPr>
        <w:keepNext/>
        <w:keepLines/>
        <w:shd w:val="clear" w:color="auto" w:fill="FFFFFF"/>
        <w:spacing w:after="0" w:line="240" w:lineRule="auto"/>
        <w:ind w:right="237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Библиотечный фонд укомплектован печатными и элек</w:t>
      </w:r>
      <w:r w:rsidRPr="00F229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тронными изданиями основной </w:t>
      </w:r>
      <w:r w:rsidRPr="00F229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учебной </w:t>
      </w:r>
      <w:r w:rsidRPr="00F22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литературы по дисциплинам базовой части всех циклов, изданными за последние 10 лет (для дисциплин базовой части гуманитарного, социального и экономического цикла − за последние 5 лет) из расчёта не менее 25 экземпляров изданий на каждые 100 обучающихся. Общий фонд изданий по дисциплинам направления 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>подготовки 09.02.04 Информационные системы</w:t>
      </w:r>
      <w:r w:rsidRPr="00F22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отраслям) насчитывает около 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>500 наименований</w:t>
      </w:r>
      <w:r w:rsidRPr="00F22966">
        <w:rPr>
          <w:rFonts w:ascii="Times New Roman" w:eastAsia="Times New Roman" w:hAnsi="Times New Roman" w:cs="Times New Roman"/>
          <w:color w:val="000000"/>
          <w:sz w:val="28"/>
          <w:szCs w:val="28"/>
        </w:rPr>
        <w:t>, по каждой дисциплине базовой части имеются базовые учебники. Фонд дополнительной литературы помимо учебной включает офи</w:t>
      </w:r>
      <w:r w:rsidRPr="00F229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циальные справочно-библиографические и периодические издания в расчете 1-2 экземпляра на каждые 100 обучающихся.</w:t>
      </w:r>
    </w:p>
    <w:p w:rsidR="00C16260" w:rsidRPr="00F22966" w:rsidRDefault="00C16260" w:rsidP="00F22966">
      <w:pPr>
        <w:keepNext/>
        <w:keepLines/>
        <w:shd w:val="clear" w:color="auto" w:fill="FFFFFF"/>
        <w:spacing w:after="0" w:line="240" w:lineRule="auto"/>
        <w:ind w:right="237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Адаптированная ППССЗ по направлению 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подготовки </w:t>
      </w:r>
      <w:r w:rsidR="004D532A" w:rsidRPr="00F22966">
        <w:rPr>
          <w:rFonts w:ascii="Times New Roman" w:eastAsia="Times New Roman" w:hAnsi="Times New Roman" w:cs="Times New Roman"/>
          <w:sz w:val="28"/>
          <w:szCs w:val="28"/>
        </w:rPr>
        <w:t>36.02.01  Ветеринария.</w:t>
      </w:r>
      <w:r w:rsidRPr="00F22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обеспечена интерактивными методами обучения: деловые игры, ситуационные задачи, мастер-классы, лекции–дискуссии, проблемные лекции, ролевые игры и др. В рабочих программах дисциплин даны характеристики новых форм обучения.</w:t>
      </w:r>
    </w:p>
    <w:p w:rsidR="004D532A" w:rsidRPr="00F22966" w:rsidRDefault="004D532A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543" w:rsidRDefault="00D03543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543" w:rsidRDefault="00D03543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5.3. Материально-техническое обеспечение.</w:t>
      </w: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color w:val="000000"/>
          <w:sz w:val="28"/>
          <w:szCs w:val="28"/>
        </w:rPr>
        <w:t>ГБПОУ РО «Новочеркасский колледж промышленных технологий и управления», реализующий адаптированную программу подготовки специалистов среднего звена, располагает материально-технической базой, обеспечивающей проведение всех видов дисциплинарной и междисципли</w:t>
      </w:r>
      <w:r w:rsidRPr="00F229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нарной подготовки, лабораторной, практической и исследовательской ра</w:t>
      </w:r>
      <w:r w:rsidRPr="00F229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боты обучающихся, предусмотренных учебным планом и соответствующей действующим санитарным и противопожарным правилам и нормам.</w:t>
      </w:r>
      <w:bookmarkStart w:id="1" w:name="Par1321"/>
      <w:bookmarkEnd w:id="1"/>
    </w:p>
    <w:p w:rsidR="004D532A" w:rsidRPr="00F22966" w:rsidRDefault="004D532A" w:rsidP="00F22966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kern w:val="28"/>
          <w:sz w:val="28"/>
          <w:szCs w:val="28"/>
        </w:rPr>
        <w:t>Для реализации  ППССЗ по специальности 36.02.01    Ветеринария в колледже имеются все необходимые кабинеты и лаборатории, оборудованные в соответствии с ФГОС СПО для проведения всех видов лабораторных работ и практических занятий, дисциплинарной, междисциплинарной и модульной подготовки, учебной практики:</w:t>
      </w:r>
    </w:p>
    <w:p w:rsidR="004D532A" w:rsidRPr="00F22966" w:rsidRDefault="004D532A" w:rsidP="00F22966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1263"/>
        <w:gridCol w:w="7350"/>
      </w:tblGrid>
      <w:tr w:rsidR="004D532A" w:rsidRPr="00F22966" w:rsidTr="007F4459">
        <w:tc>
          <w:tcPr>
            <w:tcW w:w="959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134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каб/корп</w:t>
            </w:r>
          </w:p>
        </w:tc>
        <w:tc>
          <w:tcPr>
            <w:tcW w:w="7371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кабинета, лаборатории</w:t>
            </w:r>
          </w:p>
        </w:tc>
      </w:tr>
      <w:tr w:rsidR="004D532A" w:rsidRPr="00F22966" w:rsidTr="007F4459">
        <w:tc>
          <w:tcPr>
            <w:tcW w:w="959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03/1</w:t>
            </w:r>
          </w:p>
        </w:tc>
        <w:tc>
          <w:tcPr>
            <w:tcW w:w="7371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Кабинет медико-биологических основ БЖД, БЖД и охраны труда</w:t>
            </w:r>
          </w:p>
        </w:tc>
      </w:tr>
      <w:tr w:rsidR="004D532A" w:rsidRPr="00F22966" w:rsidTr="007F4459">
        <w:tc>
          <w:tcPr>
            <w:tcW w:w="959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420/1</w:t>
            </w:r>
          </w:p>
        </w:tc>
        <w:tc>
          <w:tcPr>
            <w:tcW w:w="7371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Лаборатория информационных технологий в профессиональной деятельности</w:t>
            </w:r>
          </w:p>
        </w:tc>
      </w:tr>
      <w:tr w:rsidR="004D532A" w:rsidRPr="00F22966" w:rsidTr="007F4459">
        <w:tc>
          <w:tcPr>
            <w:tcW w:w="959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35/2</w:t>
            </w:r>
          </w:p>
        </w:tc>
        <w:tc>
          <w:tcPr>
            <w:tcW w:w="7371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социально-экономических дисциплин;</w:t>
            </w:r>
          </w:p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532A" w:rsidRPr="00F22966" w:rsidTr="007F4459">
        <w:tc>
          <w:tcPr>
            <w:tcW w:w="959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36/2</w:t>
            </w:r>
          </w:p>
        </w:tc>
        <w:tc>
          <w:tcPr>
            <w:tcW w:w="7371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иностранного языка</w:t>
            </w:r>
          </w:p>
        </w:tc>
      </w:tr>
      <w:tr w:rsidR="004D532A" w:rsidRPr="00F22966" w:rsidTr="007F4459">
        <w:tc>
          <w:tcPr>
            <w:tcW w:w="959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37/2</w:t>
            </w:r>
          </w:p>
        </w:tc>
        <w:tc>
          <w:tcPr>
            <w:tcW w:w="7371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иностранного языка</w:t>
            </w:r>
          </w:p>
        </w:tc>
      </w:tr>
      <w:tr w:rsidR="004D532A" w:rsidRPr="00F22966" w:rsidTr="007F4459">
        <w:tc>
          <w:tcPr>
            <w:tcW w:w="959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306/1</w:t>
            </w:r>
          </w:p>
        </w:tc>
        <w:tc>
          <w:tcPr>
            <w:tcW w:w="7371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Лаборатория эпизоотологии с микробиологией, латинского языка, зоогигиены и ветеринарной санитарии, животноводства и кормления животных</w:t>
            </w:r>
          </w:p>
        </w:tc>
      </w:tr>
      <w:tr w:rsidR="004D532A" w:rsidRPr="00F22966" w:rsidTr="007F4459">
        <w:tc>
          <w:tcPr>
            <w:tcW w:w="959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305/1</w:t>
            </w:r>
          </w:p>
        </w:tc>
        <w:tc>
          <w:tcPr>
            <w:tcW w:w="7371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Лаборатория ветеринарной хирургии, паразитологии, инвазионных болезней, акушерства, гинекологии и биотехники размножения</w:t>
            </w:r>
          </w:p>
        </w:tc>
      </w:tr>
      <w:tr w:rsidR="004D532A" w:rsidRPr="00F22966" w:rsidTr="007F4459">
        <w:tc>
          <w:tcPr>
            <w:tcW w:w="959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312/1</w:t>
            </w:r>
          </w:p>
        </w:tc>
        <w:tc>
          <w:tcPr>
            <w:tcW w:w="7371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Лаборатория анатомии, физиологии, патологической анатомии и организации ветеринарного дела</w:t>
            </w:r>
          </w:p>
        </w:tc>
      </w:tr>
      <w:tr w:rsidR="004D532A" w:rsidRPr="00F22966" w:rsidTr="007F4459">
        <w:tc>
          <w:tcPr>
            <w:tcW w:w="959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39/2</w:t>
            </w:r>
          </w:p>
        </w:tc>
        <w:tc>
          <w:tcPr>
            <w:tcW w:w="7371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мелиорации и ландшафтоведения, почвоведения, основ сельскохозяйственного производства и экологических основ природопользования</w:t>
            </w:r>
          </w:p>
        </w:tc>
      </w:tr>
      <w:tr w:rsidR="004D532A" w:rsidRPr="00F22966" w:rsidTr="007F4459">
        <w:tc>
          <w:tcPr>
            <w:tcW w:w="959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301/1 </w:t>
            </w:r>
          </w:p>
        </w:tc>
        <w:tc>
          <w:tcPr>
            <w:tcW w:w="7371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Лаборатория внутренних незаразных болезней, ветеринарно-санитарной экспертизы, ветеринарной фармакологии и кабинет  организации ветеринарного дела;</w:t>
            </w:r>
          </w:p>
          <w:p w:rsidR="004D532A" w:rsidRPr="00F22966" w:rsidRDefault="004D532A" w:rsidP="00F229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532A" w:rsidRPr="00F22966" w:rsidTr="007F4459">
        <w:tc>
          <w:tcPr>
            <w:tcW w:w="959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11</w:t>
            </w:r>
          </w:p>
        </w:tc>
        <w:tc>
          <w:tcPr>
            <w:tcW w:w="1134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117/1</w:t>
            </w:r>
          </w:p>
        </w:tc>
        <w:tc>
          <w:tcPr>
            <w:tcW w:w="7371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Спортивный зал</w:t>
            </w:r>
          </w:p>
        </w:tc>
      </w:tr>
      <w:tr w:rsidR="004D532A" w:rsidRPr="00F22966" w:rsidTr="007F4459">
        <w:tc>
          <w:tcPr>
            <w:tcW w:w="959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Окрытый стадион широкого профиля с элементами полосы препятствий;</w:t>
            </w:r>
          </w:p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532A" w:rsidRPr="00F22966" w:rsidTr="007F4459">
        <w:tc>
          <w:tcPr>
            <w:tcW w:w="959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04/1</w:t>
            </w:r>
          </w:p>
        </w:tc>
        <w:tc>
          <w:tcPr>
            <w:tcW w:w="7371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Стрелковый тир</w:t>
            </w:r>
          </w:p>
        </w:tc>
      </w:tr>
      <w:tr w:rsidR="004D532A" w:rsidRPr="00F22966" w:rsidTr="007F4459">
        <w:tc>
          <w:tcPr>
            <w:tcW w:w="959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115/1</w:t>
            </w:r>
          </w:p>
        </w:tc>
        <w:tc>
          <w:tcPr>
            <w:tcW w:w="7371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Актовый  зал</w:t>
            </w:r>
          </w:p>
        </w:tc>
      </w:tr>
      <w:tr w:rsidR="004D532A" w:rsidRPr="00F22966" w:rsidTr="007F4459">
        <w:tc>
          <w:tcPr>
            <w:tcW w:w="959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1134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110/1</w:t>
            </w:r>
          </w:p>
        </w:tc>
        <w:tc>
          <w:tcPr>
            <w:tcW w:w="7371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</w:t>
            </w:r>
          </w:p>
        </w:tc>
      </w:tr>
      <w:tr w:rsidR="004D532A" w:rsidRPr="00F22966" w:rsidTr="007F4459">
        <w:tc>
          <w:tcPr>
            <w:tcW w:w="959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66">
              <w:rPr>
                <w:rFonts w:ascii="Times New Roman" w:eastAsia="Times New Roman" w:hAnsi="Times New Roman" w:cs="Times New Roman"/>
                <w:sz w:val="28"/>
                <w:szCs w:val="28"/>
              </w:rPr>
              <w:t>110/1</w:t>
            </w:r>
          </w:p>
        </w:tc>
        <w:tc>
          <w:tcPr>
            <w:tcW w:w="7371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Читальный зал с выходом в сеть Интернет</w:t>
            </w:r>
          </w:p>
        </w:tc>
      </w:tr>
      <w:tr w:rsidR="004D532A" w:rsidRPr="00F22966" w:rsidTr="007F4459">
        <w:tc>
          <w:tcPr>
            <w:tcW w:w="959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4D532A" w:rsidRPr="00F22966" w:rsidRDefault="004D532A" w:rsidP="00F22966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29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Ветеринарная клиника  колледжа - в стадии капитального ремонта.</w:t>
            </w:r>
          </w:p>
        </w:tc>
      </w:tr>
    </w:tbl>
    <w:p w:rsidR="004D532A" w:rsidRPr="00F22966" w:rsidRDefault="004D532A" w:rsidP="00F22966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4D532A" w:rsidRPr="00F22966" w:rsidRDefault="004D532A" w:rsidP="00F22966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kern w:val="28"/>
          <w:sz w:val="28"/>
          <w:szCs w:val="28"/>
        </w:rPr>
        <w:t>Производственная практика проводится на профильных предприятиях на основании договоров о социальном  партнерстве в соответствии с учебным планом и графиком учебного процесса, согласованных с работодателем:</w:t>
      </w:r>
    </w:p>
    <w:p w:rsidR="004D532A" w:rsidRPr="00F22966" w:rsidRDefault="004D532A" w:rsidP="00F22966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Новочеркасский филиал ГБУ РО «Ростовская обл. СББЖ с ПО»;</w:t>
      </w:r>
    </w:p>
    <w:p w:rsidR="004D532A" w:rsidRPr="00F22966" w:rsidRDefault="004D532A" w:rsidP="00F22966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Аксайский филиал ГБУ РО «Ростовская обл. СББЖ с ПО»;</w:t>
      </w:r>
    </w:p>
    <w:p w:rsidR="004D532A" w:rsidRPr="00F22966" w:rsidRDefault="004D532A" w:rsidP="00F22966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Ветеринарная клиника «Белый клык» ИП Барышникова А.В. г. Новочеркасск;</w:t>
      </w:r>
    </w:p>
    <w:p w:rsidR="004D532A" w:rsidRPr="00F22966" w:rsidRDefault="004D532A" w:rsidP="00F22966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Новошахтинский филиал ГБУ РО «Ростовская обл. СББЖ с ПО»;</w:t>
      </w:r>
    </w:p>
    <w:p w:rsidR="004D532A" w:rsidRPr="00F22966" w:rsidRDefault="004D532A" w:rsidP="00F22966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Багаевский филиал ГБУ РО «Ростовская обл. СББЖ с ПО»;</w:t>
      </w:r>
    </w:p>
    <w:p w:rsidR="004D532A" w:rsidRPr="00F22966" w:rsidRDefault="004D532A" w:rsidP="00F22966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Ветеринарная клиника «Доктор Айболит» ИП Мищенко С.Н. г Ростов –на-Дону;</w:t>
      </w:r>
    </w:p>
    <w:p w:rsidR="004D532A" w:rsidRPr="00F22966" w:rsidRDefault="004D532A" w:rsidP="00F22966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Ветеринарная клиника «Балу» И.П. ЦацулинА.В. г.  Ростова-на-Дону;</w:t>
      </w:r>
    </w:p>
    <w:p w:rsidR="004D532A" w:rsidRPr="00F22966" w:rsidRDefault="004D532A" w:rsidP="00F22966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Ветеринарная клиника    «ВетА+» г. Новочеркасска;</w:t>
      </w:r>
    </w:p>
    <w:p w:rsidR="004D532A" w:rsidRPr="00F22966" w:rsidRDefault="004D532A" w:rsidP="00F22966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Ветеринарная клиника  «Вита»  ИП Карташова Е.В.</w:t>
      </w: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для реализации адаптированной ППССЗ </w:t>
      </w:r>
      <w:r w:rsidR="004D532A" w:rsidRPr="00F22966">
        <w:rPr>
          <w:rFonts w:ascii="Times New Roman" w:eastAsia="Times New Roman" w:hAnsi="Times New Roman" w:cs="Times New Roman"/>
          <w:sz w:val="28"/>
          <w:szCs w:val="28"/>
        </w:rPr>
        <w:t>36.02.01  Ветеринария.</w:t>
      </w:r>
      <w:r w:rsidRPr="00F22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учебные аудитории укомплектованы   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22966">
        <w:rPr>
          <w:rFonts w:ascii="Times New Roman" w:eastAsia="Times New Roman" w:hAnsi="Times New Roman" w:cs="Times New Roman"/>
          <w:bCs/>
          <w:sz w:val="28"/>
          <w:szCs w:val="28"/>
        </w:rPr>
        <w:t>борудованием, предназначенным для обучения инвалидов и лиц с ОВЗ с различными видами нарушений:</w:t>
      </w: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Cs/>
          <w:sz w:val="28"/>
          <w:szCs w:val="28"/>
        </w:rPr>
        <w:t>С нарушениями опорно-двигательного аппарата:</w:t>
      </w: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Оборудование для видеоконференцсвязи (сервер, видеокамера, аккустич.системы)</w:t>
      </w: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Мобильный компьютерный класс из нотбуков HP</w:t>
      </w: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Вебкамера</w:t>
      </w: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Документ-камера</w:t>
      </w: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Интерактивный комплекс (интерактивная доска IQ Board PS S100, короткофокусный проектор Benq MX806ST, ноутбук Aser ASPIRE E5-521G-88VM</w:t>
      </w:r>
    </w:p>
    <w:p w:rsidR="009414D6" w:rsidRPr="00F22966" w:rsidRDefault="009414D6" w:rsidP="00F22966">
      <w:pPr>
        <w:keepNext/>
        <w:keepLines/>
        <w:numPr>
          <w:ilvl w:val="0"/>
          <w:numId w:val="4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Компьютер (моноблок) AIO A22 21.5" IntelPentium CPU G3220 с предустановленной операционной системой, пакетом офисных приложений в комплекте</w:t>
      </w:r>
    </w:p>
    <w:p w:rsidR="009414D6" w:rsidRPr="00F22966" w:rsidRDefault="009414D6" w:rsidP="00F22966">
      <w:pPr>
        <w:keepNext/>
        <w:keepLines/>
        <w:numPr>
          <w:ilvl w:val="0"/>
          <w:numId w:val="4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Интерактивная трибуна</w:t>
      </w:r>
    </w:p>
    <w:p w:rsidR="009414D6" w:rsidRPr="00F22966" w:rsidRDefault="009414D6" w:rsidP="00F22966">
      <w:pPr>
        <w:keepNext/>
        <w:keepLines/>
        <w:numPr>
          <w:ilvl w:val="0"/>
          <w:numId w:val="4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Информационный терминал со встроенной информационной индукционной петлей с сенсорным экраном</w:t>
      </w:r>
    </w:p>
    <w:p w:rsidR="009414D6" w:rsidRPr="00F22966" w:rsidRDefault="009414D6" w:rsidP="00F22966">
      <w:pPr>
        <w:keepNext/>
        <w:keepLines/>
        <w:numPr>
          <w:ilvl w:val="0"/>
          <w:numId w:val="4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Стол с микролифтом для лиц с нарушением ОДА</w:t>
      </w:r>
    </w:p>
    <w:p w:rsidR="009414D6" w:rsidRPr="00F22966" w:rsidRDefault="009414D6" w:rsidP="00F2296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14D6" w:rsidRPr="00F22966" w:rsidRDefault="009414D6" w:rsidP="00F2296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Cs/>
          <w:sz w:val="28"/>
          <w:szCs w:val="28"/>
        </w:rPr>
        <w:t>2.Оборудование кабинета для инвалидов и лиц с ОВЗ с нарушениями зрения:</w:t>
      </w:r>
    </w:p>
    <w:p w:rsidR="009414D6" w:rsidRPr="00F22966" w:rsidRDefault="009414D6" w:rsidP="00F22966">
      <w:pPr>
        <w:keepNext/>
        <w:keepLines/>
        <w:numPr>
          <w:ilvl w:val="0"/>
          <w:numId w:val="6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Дисплей Брайля</w:t>
      </w:r>
    </w:p>
    <w:p w:rsidR="009414D6" w:rsidRPr="00F22966" w:rsidRDefault="009414D6" w:rsidP="00F22966">
      <w:pPr>
        <w:keepNext/>
        <w:keepLines/>
        <w:numPr>
          <w:ilvl w:val="0"/>
          <w:numId w:val="6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Машина сканирующая и читающая текст</w:t>
      </w:r>
    </w:p>
    <w:p w:rsidR="009414D6" w:rsidRPr="00F22966" w:rsidRDefault="009414D6" w:rsidP="00F22966">
      <w:pPr>
        <w:keepNext/>
        <w:keepLines/>
        <w:numPr>
          <w:ilvl w:val="0"/>
          <w:numId w:val="6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Программа экранного доступа с речью и поддержкой Брайля</w:t>
      </w:r>
    </w:p>
    <w:p w:rsidR="009414D6" w:rsidRPr="00F22966" w:rsidRDefault="009414D6" w:rsidP="00F22966">
      <w:pPr>
        <w:keepNext/>
        <w:keepLines/>
        <w:numPr>
          <w:ilvl w:val="0"/>
          <w:numId w:val="6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Электронный ручной увеличитель</w:t>
      </w:r>
    </w:p>
    <w:p w:rsidR="009414D6" w:rsidRPr="00F22966" w:rsidRDefault="009414D6" w:rsidP="00F22966">
      <w:pPr>
        <w:keepNext/>
        <w:keepLines/>
        <w:numPr>
          <w:ilvl w:val="0"/>
          <w:numId w:val="6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Портативный видеоувеличитель</w:t>
      </w:r>
    </w:p>
    <w:p w:rsidR="009414D6" w:rsidRPr="00F22966" w:rsidRDefault="009414D6" w:rsidP="00F22966">
      <w:pPr>
        <w:keepNext/>
        <w:keepLines/>
        <w:numPr>
          <w:ilvl w:val="0"/>
          <w:numId w:val="6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Оборудование для видеоконференцсвязи (сервер, видеокамера, аккустич.системы - 4 шт.)</w:t>
      </w:r>
    </w:p>
    <w:p w:rsidR="009414D6" w:rsidRPr="00F22966" w:rsidRDefault="009414D6" w:rsidP="00F22966">
      <w:pPr>
        <w:keepNext/>
        <w:keepLines/>
        <w:numPr>
          <w:ilvl w:val="0"/>
          <w:numId w:val="6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Мобильный компьютерный класс из 12 нотбуков HP</w:t>
      </w:r>
    </w:p>
    <w:p w:rsidR="009414D6" w:rsidRPr="00F22966" w:rsidRDefault="009414D6" w:rsidP="00F22966">
      <w:pPr>
        <w:keepNext/>
        <w:keepLines/>
        <w:numPr>
          <w:ilvl w:val="0"/>
          <w:numId w:val="6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Вебкамера</w:t>
      </w:r>
    </w:p>
    <w:p w:rsidR="009414D6" w:rsidRPr="00F22966" w:rsidRDefault="009414D6" w:rsidP="00F22966">
      <w:pPr>
        <w:keepNext/>
        <w:keepLines/>
        <w:numPr>
          <w:ilvl w:val="0"/>
          <w:numId w:val="6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Документ-камера</w:t>
      </w:r>
    </w:p>
    <w:p w:rsidR="009414D6" w:rsidRPr="00F22966" w:rsidRDefault="009414D6" w:rsidP="00F2296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14D6" w:rsidRPr="00F22966" w:rsidRDefault="009414D6" w:rsidP="00F2296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Cs/>
          <w:sz w:val="28"/>
          <w:szCs w:val="28"/>
        </w:rPr>
        <w:t>3.Оборудование кабинета для инвалидов и лиц с ОВЗ с нарушениями слуха:</w:t>
      </w:r>
    </w:p>
    <w:p w:rsidR="009414D6" w:rsidRPr="00F22966" w:rsidRDefault="009414D6" w:rsidP="00F22966">
      <w:pPr>
        <w:keepNext/>
        <w:keepLines/>
        <w:numPr>
          <w:ilvl w:val="0"/>
          <w:numId w:val="5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Автоматизированное рабочее место ученика с нарушением слуха</w:t>
      </w:r>
    </w:p>
    <w:p w:rsidR="009414D6" w:rsidRPr="00F22966" w:rsidRDefault="009414D6" w:rsidP="00F22966">
      <w:pPr>
        <w:keepNext/>
        <w:keepLines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426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Стационарная информационная индукционная система для слабослышащих</w:t>
      </w: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/>
          <w:sz w:val="28"/>
          <w:szCs w:val="28"/>
        </w:rPr>
        <w:t>5.4. Требования к организации практики обучающихся инвалидов и обучающихся с ограниченными возможностями здоровья</w:t>
      </w:r>
      <w:r w:rsidRPr="00F229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Практика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выпускной квалификационной работы.</w:t>
      </w: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Для адаптированной образовательной программы реализуются все виды практик, предусмотренные в соответствующем ФГОС СПО по профессии/специальности.</w:t>
      </w: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Цели и задачи, программы и формы отчетности по каждому виду практики определяются локальными актами ГБПОУ РО «НКПТиУ».</w:t>
      </w: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Для инвалидов и лиц с ограниченными возможностями здоровья форма проведения практики устанавливается образовательной организацией с учетом особенностей психофизического развития, индивидуальных возможностей и состояния здоровья.</w:t>
      </w: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При определении мест прохождения учебной и производственных практик обучающимся инвалидом учитываются 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</w:t>
      </w: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года N 685н </w:t>
      </w:r>
      <w:r w:rsidRPr="00F22966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"/>
      </w:r>
      <w:r w:rsidRPr="00F229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5.5. Характеристика социокультурной среды колледжа, обеспечивающей социальную адаптацию обучающихся инвалидов и обучающихся с ограниченными возможностями здоровья.</w:t>
      </w: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В  колледже сформирована благоприятная социокультурная среда, обеспечивающая возможность социальной адаптации и формирования общих компетенций обучающихся инвалидов и обучающихся с ограниченными возможностями здоровья, всестороннего развития личности, а также непосредственно способствующая освоению АППССЗ соответствующего направления подготовки.</w:t>
      </w: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Одним из важнейших направлений развития социокультурной среды является создание в колледже психологически безопасного климата, способствующего укреплению  психосоматического благополучия студентов с ОВЗ и инвалидов  и успешной адаптации их к условиям обучения. Для этого осуществляется комплексный подход к проблеме адаптации детей с ограниченными возможностями здоровья к условиям обучении в колледже, предполагающий организацию целенаправленного психолого-педагогического воздействия на процесс адаптации студентов с особыми образовательными потребностями.</w:t>
      </w: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 Основные аспекты социокультурной среды колледжа отражены в концепции воспитательной работы, необходимость разработки которой обусловлена потребностями инновации содержания воспитания, упорядочения стихийной социализации студенческой молодежи, а также требованиями модернизации системы образования. </w:t>
      </w: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руководства колледжа, преподавательского состава и учебно-вспомогательного персонала сосредоточено на проблемах подготовки профессионально и культурно ориентированной личности, обладающей мировоззренческим потенциалом, способностями к интеллектуальному и социальному творчеству, владеющей устойчивыми умениями и навыками выполнения профессиональных обязанностей. Для этого в колледже созданы условия для таких направлений воспитания, как гражданско-патриотическое, профессионально-трудовое, правовое, духовно-нравственное, культурно-эстетическое, экологическое и спортивно-оздоровительное. </w:t>
      </w: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С целью обеспечения благоприятного психологического климата в учебных группах и учебном заведении в целом производится регулярное оказание помощи каждому студенту с ОВЗ в формировании у него активной жизненной позиции, жизненной стойкости, адекватного отношения к себе и окружающим и позитивному отношению к миру и жизни в целом, развитие толерантности по отношению к людям с ОВЗ и способности к рефлексии у всех участников образовательного процесса.</w:t>
      </w: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В колледже созданы условия для формирования компетенций социального взаимодействия, самоорганизации и самоуправления, системно-деятельностного характера, активно работает студенческое самоуправление.</w:t>
      </w: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Большое внимание в колледже уделяется творческой и исследовательской работе студентов как основному источнику формирования профессиональных компетенций. </w:t>
      </w: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lastRenderedPageBreak/>
        <w:t>Студенты активно участвуют в конкурсах различного уровня, представляя свои работы.</w:t>
      </w: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Колледж стал частью Национального чемпионата </w:t>
      </w:r>
      <w:r w:rsidRPr="00F229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конкурсов профессионального мастерства для людей с инвалидностью и ограниченными возможностями здоровья «Абилимпикс», целью которых является обеспечение эффективной профессиональной ориентации и мотивации людей с инвалидностью к получению профессионального образования, содействие их трудоустройству и социокультурной инклюзии в обществе.​</w:t>
      </w: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В колледже созданы условия для творческого развития студентов, сформирована благоприятная культурная среда. В настоящее время в колледже работают: студенческий клуб, студенческий театр, Пушкинский клуб-музей «Зеленая лампа», центр досуга, клуб интернациональной дружбы «Меридиан», ВСЦ «Донцы». </w:t>
      </w: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Активно проводится работа по пропаганде здорового образа жизни.  Традиционными стали акции студентов и преподавателей о вреде курения, против наркомании. Активно развивается спортивная жизнь. Традиционные ежегодные спортивные мероприятия: Спартакиада, «День здоровья», соревнования по волейболу, баскетболу, по футболу и другим видам спорта.</w:t>
      </w: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В колледже создана комплексная система формирования у студентов активной жизненной позиции, гражданского самосознания, толерантности, социальной активности, самоорганизации и самоуправления.  </w:t>
      </w: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развитие общих компетенций выпускников осуществляется на основе органического взаимодействия учебного и воспитательного процессов, а также в ходе реализации образовательных программ, и программ целенаправленного воспитания во внеурочное время. При этом вовлечение обучающихся в творческую деятельность, органически связанную с её профессиональным становлением, т.е. в научно-исследовательскую, конструкторскую, проектную работу, является одним из наиболее радикальных способов воспитания студенческой молодежи, позволяющим эффективно решать широкий спектр воспитательных задач. </w:t>
      </w:r>
    </w:p>
    <w:p w:rsidR="009414D6" w:rsidRPr="00F22966" w:rsidRDefault="009414D6" w:rsidP="00F22966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66">
        <w:rPr>
          <w:rFonts w:ascii="Times New Roman" w:eastAsia="Times New Roman" w:hAnsi="Times New Roman" w:cs="Times New Roman"/>
          <w:sz w:val="28"/>
          <w:szCs w:val="28"/>
        </w:rPr>
        <w:t>Воспитательный аспект студенческого творчества имеет также большое значение и в деле формирования личных качеств будущего специалиста. Постоянный творческий настрой, жажда знаний, обстановка напряженного научного поиска способствуют воспитанию у студентов высокой культуры мышления. Они пробуждают у них подлинную сознательность и активность в выборе и проведении определенных решений, стремление к проникновению в сущность вещей, а именно эти качества столь необходимы современному специалисту.</w:t>
      </w:r>
    </w:p>
    <w:p w:rsidR="009414D6" w:rsidRPr="00F22966" w:rsidRDefault="009414D6" w:rsidP="00F22966">
      <w:pPr>
        <w:keepNext/>
        <w:keepLine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603" w:rsidRPr="00F22966" w:rsidRDefault="00A46603" w:rsidP="00F22966">
      <w:pPr>
        <w:keepNext/>
        <w:keepLines/>
        <w:rPr>
          <w:rFonts w:ascii="Times New Roman" w:hAnsi="Times New Roman" w:cs="Times New Roman"/>
          <w:sz w:val="28"/>
          <w:szCs w:val="28"/>
        </w:rPr>
      </w:pPr>
    </w:p>
    <w:sectPr w:rsidR="00A46603" w:rsidRPr="00F22966" w:rsidSect="00F2296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C7B" w:rsidRDefault="00AC5C7B" w:rsidP="00A46603">
      <w:pPr>
        <w:spacing w:after="0" w:line="240" w:lineRule="auto"/>
      </w:pPr>
      <w:r>
        <w:separator/>
      </w:r>
    </w:p>
  </w:endnote>
  <w:endnote w:type="continuationSeparator" w:id="1">
    <w:p w:rsidR="00AC5C7B" w:rsidRDefault="00AC5C7B" w:rsidP="00A4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C7B" w:rsidRDefault="00AC5C7B" w:rsidP="00A46603">
      <w:pPr>
        <w:spacing w:after="0" w:line="240" w:lineRule="auto"/>
      </w:pPr>
      <w:r>
        <w:separator/>
      </w:r>
    </w:p>
  </w:footnote>
  <w:footnote w:type="continuationSeparator" w:id="1">
    <w:p w:rsidR="00AC5C7B" w:rsidRDefault="00AC5C7B" w:rsidP="00A46603">
      <w:pPr>
        <w:spacing w:after="0" w:line="240" w:lineRule="auto"/>
      </w:pPr>
      <w:r>
        <w:continuationSeparator/>
      </w:r>
    </w:p>
  </w:footnote>
  <w:footnote w:id="2">
    <w:p w:rsidR="00A46603" w:rsidRPr="00DA6506" w:rsidRDefault="00A46603" w:rsidP="00A46603">
      <w:pPr>
        <w:pStyle w:val="a3"/>
        <w:jc w:val="both"/>
      </w:pPr>
      <w:r w:rsidRPr="001C358D">
        <w:rPr>
          <w:rStyle w:val="a5"/>
          <w:color w:val="FF0000"/>
        </w:rPr>
        <w:footnoteRef/>
      </w:r>
      <w:r w:rsidRPr="001C358D">
        <w:rPr>
          <w:color w:val="FF0000"/>
        </w:rPr>
        <w:t xml:space="preserve"> </w:t>
      </w:r>
      <w:r w:rsidRPr="00DA6506">
        <w:t>Приказ Министерства образования и науки Российской Федерации от 16 августа 2013 г. N 968 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 Министерством юстиции Российской Федерации 1 ноября 2013 г., регистрационный N 30306)</w:t>
      </w:r>
    </w:p>
  </w:footnote>
  <w:footnote w:id="3">
    <w:p w:rsidR="009414D6" w:rsidRPr="001C358D" w:rsidRDefault="009414D6" w:rsidP="009414D6">
      <w:pPr>
        <w:pStyle w:val="a3"/>
        <w:jc w:val="both"/>
      </w:pPr>
      <w:r w:rsidRPr="001C358D">
        <w:rPr>
          <w:rStyle w:val="a5"/>
        </w:rPr>
        <w:footnoteRef/>
      </w:r>
      <w:r w:rsidRPr="001C358D">
        <w:t xml:space="preserve">Приказ Минтруда России от 19 ноября 2013 года N 685н "Об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жизнедеятельности" (зарегистрирован Министерством юстиции Российской Федерации 2 апреля 2014 г., регистрационный N 31801)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BC406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4F5A8D"/>
    <w:multiLevelType w:val="hybridMultilevel"/>
    <w:tmpl w:val="20388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E3460"/>
    <w:multiLevelType w:val="hybridMultilevel"/>
    <w:tmpl w:val="03BEC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D75A2"/>
    <w:multiLevelType w:val="hybridMultilevel"/>
    <w:tmpl w:val="201A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31124"/>
    <w:multiLevelType w:val="hybridMultilevel"/>
    <w:tmpl w:val="A27012DC"/>
    <w:lvl w:ilvl="0" w:tplc="397CA65A">
      <w:start w:val="4822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3610E4"/>
    <w:multiLevelType w:val="hybridMultilevel"/>
    <w:tmpl w:val="6E0082C4"/>
    <w:lvl w:ilvl="0" w:tplc="DAB6F326">
      <w:start w:val="1"/>
      <w:numFmt w:val="bullet"/>
      <w:lvlText w:val=""/>
      <w:lvlJc w:val="left"/>
      <w:pPr>
        <w:tabs>
          <w:tab w:val="num" w:pos="1072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FD63CD"/>
    <w:multiLevelType w:val="hybridMultilevel"/>
    <w:tmpl w:val="180AAF34"/>
    <w:lvl w:ilvl="0" w:tplc="0C9E7EEC">
      <w:start w:val="1"/>
      <w:numFmt w:val="decimal"/>
      <w:lvlText w:val="%1."/>
      <w:lvlJc w:val="left"/>
      <w:pPr>
        <w:tabs>
          <w:tab w:val="num" w:pos="1083"/>
        </w:tabs>
        <w:ind w:left="11" w:firstLine="709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1A38"/>
    <w:rsid w:val="000351F9"/>
    <w:rsid w:val="00130816"/>
    <w:rsid w:val="00250BC3"/>
    <w:rsid w:val="003A23C0"/>
    <w:rsid w:val="004D532A"/>
    <w:rsid w:val="004F1A38"/>
    <w:rsid w:val="00573646"/>
    <w:rsid w:val="00637F75"/>
    <w:rsid w:val="009414D6"/>
    <w:rsid w:val="00986BA8"/>
    <w:rsid w:val="009C04EC"/>
    <w:rsid w:val="00A46603"/>
    <w:rsid w:val="00A92FA7"/>
    <w:rsid w:val="00AC5C7B"/>
    <w:rsid w:val="00B355D6"/>
    <w:rsid w:val="00C16260"/>
    <w:rsid w:val="00D03543"/>
    <w:rsid w:val="00D61681"/>
    <w:rsid w:val="00EA4531"/>
    <w:rsid w:val="00F2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rsid w:val="00A46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4660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A466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6201</Words>
  <Characters>35348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Сотрудник</cp:lastModifiedBy>
  <cp:revision>8</cp:revision>
  <dcterms:created xsi:type="dcterms:W3CDTF">2018-10-02T06:21:00Z</dcterms:created>
  <dcterms:modified xsi:type="dcterms:W3CDTF">2018-10-04T06:26:00Z</dcterms:modified>
</cp:coreProperties>
</file>